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F52" w:rsidRDefault="00994F52" w:rsidP="00091F94">
      <w:pPr>
        <w:jc w:val="center"/>
      </w:pPr>
    </w:p>
    <w:p w:rsidR="00091F94" w:rsidRDefault="00091F94">
      <w:pPr>
        <w:jc w:val="center"/>
      </w:pPr>
    </w:p>
    <w:p w:rsidR="00DD49CF" w:rsidRDefault="00DD49CF">
      <w:pPr>
        <w:jc w:val="center"/>
      </w:pPr>
    </w:p>
    <w:p w:rsidR="00DD49CF" w:rsidRDefault="00DD49CF">
      <w:pPr>
        <w:jc w:val="center"/>
      </w:pPr>
    </w:p>
    <w:p w:rsidR="00DD49CF" w:rsidRDefault="00DD49CF">
      <w:pPr>
        <w:jc w:val="center"/>
      </w:pPr>
    </w:p>
    <w:p w:rsidR="00DD49CF" w:rsidRDefault="00DD49CF">
      <w:pPr>
        <w:jc w:val="center"/>
      </w:pPr>
      <w:r>
        <w:rPr>
          <w:noProof/>
          <w:sz w:val="40"/>
          <w:szCs w:val="40"/>
        </w:rPr>
        <w:drawing>
          <wp:inline distT="0" distB="0" distL="0" distR="0">
            <wp:extent cx="5943600" cy="1737664"/>
            <wp:effectExtent l="19050" t="0" r="0" b="0"/>
            <wp:docPr id="6" name="Picture 1" descr="B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I Logo"/>
                    <pic:cNvPicPr>
                      <a:picLocks noChangeAspect="1" noChangeArrowheads="1"/>
                    </pic:cNvPicPr>
                  </pic:nvPicPr>
                  <pic:blipFill>
                    <a:blip r:embed="rId6" cstate="print"/>
                    <a:srcRect/>
                    <a:stretch>
                      <a:fillRect/>
                    </a:stretch>
                  </pic:blipFill>
                  <pic:spPr bwMode="auto">
                    <a:xfrm>
                      <a:off x="0" y="0"/>
                      <a:ext cx="5943600" cy="1737664"/>
                    </a:xfrm>
                    <a:prstGeom prst="rect">
                      <a:avLst/>
                    </a:prstGeom>
                    <a:noFill/>
                    <a:ln w="9525">
                      <a:noFill/>
                      <a:miter lim="800000"/>
                      <a:headEnd/>
                      <a:tailEnd/>
                    </a:ln>
                  </pic:spPr>
                </pic:pic>
              </a:graphicData>
            </a:graphic>
          </wp:inline>
        </w:drawing>
      </w:r>
    </w:p>
    <w:p w:rsidR="00DD49CF" w:rsidRDefault="00DD49CF">
      <w:pPr>
        <w:jc w:val="center"/>
      </w:pPr>
    </w:p>
    <w:p w:rsidR="00DD49CF" w:rsidRDefault="00DD49CF">
      <w:pPr>
        <w:jc w:val="center"/>
      </w:pPr>
    </w:p>
    <w:p w:rsidR="00091F94" w:rsidRPr="00091F94" w:rsidRDefault="00091F94" w:rsidP="00091F94">
      <w:pPr>
        <w:pStyle w:val="AveryStyle1"/>
        <w:jc w:val="center"/>
        <w:rPr>
          <w:b/>
          <w:i/>
          <w:color w:val="ED3421"/>
          <w:sz w:val="52"/>
          <w:szCs w:val="52"/>
        </w:rPr>
      </w:pPr>
      <w:r w:rsidRPr="00091F94">
        <w:rPr>
          <w:b/>
          <w:i/>
          <w:color w:val="ED3421"/>
          <w:sz w:val="52"/>
          <w:szCs w:val="52"/>
        </w:rPr>
        <w:t>WWW.BTIGAUGES.COM</w:t>
      </w:r>
    </w:p>
    <w:p w:rsidR="00091F94" w:rsidRDefault="00091F94">
      <w:pPr>
        <w:jc w:val="center"/>
      </w:pPr>
    </w:p>
    <w:p w:rsidR="00091F94" w:rsidRDefault="00091F94">
      <w:pPr>
        <w:jc w:val="center"/>
      </w:pPr>
    </w:p>
    <w:p w:rsidR="00091F94" w:rsidRPr="00091F94" w:rsidRDefault="00091F94">
      <w:pPr>
        <w:jc w:val="center"/>
        <w:rPr>
          <w:b/>
          <w:sz w:val="44"/>
          <w:szCs w:val="44"/>
        </w:rPr>
      </w:pPr>
      <w:r w:rsidRPr="00091F94">
        <w:rPr>
          <w:b/>
          <w:sz w:val="44"/>
          <w:szCs w:val="44"/>
        </w:rPr>
        <w:t>BTI Installation Guide For:</w:t>
      </w:r>
    </w:p>
    <w:p w:rsidR="00091F94" w:rsidRPr="00091F94" w:rsidRDefault="00091F94">
      <w:pPr>
        <w:jc w:val="center"/>
        <w:rPr>
          <w:b/>
          <w:sz w:val="40"/>
          <w:szCs w:val="40"/>
        </w:rPr>
      </w:pPr>
      <w:r w:rsidRPr="00091F94">
        <w:rPr>
          <w:b/>
          <w:sz w:val="40"/>
          <w:szCs w:val="40"/>
        </w:rPr>
        <w:t>BTI TPMS I 500/1000</w:t>
      </w:r>
    </w:p>
    <w:p w:rsidR="00091F94" w:rsidRDefault="00091F94">
      <w:pPr>
        <w:jc w:val="center"/>
        <w:rPr>
          <w:b/>
          <w:sz w:val="40"/>
          <w:szCs w:val="40"/>
        </w:rPr>
      </w:pPr>
      <w:r w:rsidRPr="00091F94">
        <w:rPr>
          <w:b/>
          <w:sz w:val="40"/>
          <w:szCs w:val="40"/>
        </w:rPr>
        <w:t>BTI TPMS E 500/1000</w:t>
      </w:r>
    </w:p>
    <w:p w:rsidR="007D1FAA" w:rsidRPr="007D1FAA" w:rsidRDefault="007D1FAA">
      <w:pPr>
        <w:jc w:val="center"/>
        <w:rPr>
          <w:b/>
        </w:rPr>
      </w:pPr>
      <w:r w:rsidRPr="007D1FAA">
        <w:rPr>
          <w:b/>
        </w:rPr>
        <w:t>Rev 1.0</w:t>
      </w:r>
    </w:p>
    <w:p w:rsidR="00091F94" w:rsidRDefault="00091F94">
      <w:pPr>
        <w:jc w:val="center"/>
      </w:pPr>
    </w:p>
    <w:p w:rsidR="00091F94" w:rsidRDefault="00091F94">
      <w:pPr>
        <w:jc w:val="center"/>
      </w:pPr>
    </w:p>
    <w:p w:rsidR="00091F94" w:rsidRDefault="00091F94">
      <w:pPr>
        <w:jc w:val="center"/>
      </w:pPr>
    </w:p>
    <w:p w:rsidR="00091F94" w:rsidRDefault="00091F94">
      <w:pPr>
        <w:jc w:val="center"/>
      </w:pPr>
    </w:p>
    <w:p w:rsidR="00091F94" w:rsidRDefault="00091F94">
      <w:pPr>
        <w:jc w:val="center"/>
      </w:pPr>
    </w:p>
    <w:p w:rsidR="00091F94" w:rsidRDefault="00091F94">
      <w:pPr>
        <w:jc w:val="center"/>
      </w:pPr>
    </w:p>
    <w:p w:rsidR="00091F94" w:rsidRDefault="00091F94">
      <w:pPr>
        <w:jc w:val="center"/>
      </w:pPr>
    </w:p>
    <w:p w:rsidR="00091F94" w:rsidRDefault="00091F94">
      <w:pPr>
        <w:jc w:val="center"/>
      </w:pPr>
    </w:p>
    <w:p w:rsidR="00091F94" w:rsidRDefault="00091F94">
      <w:pPr>
        <w:jc w:val="center"/>
      </w:pPr>
    </w:p>
    <w:p w:rsidR="00091F94" w:rsidRDefault="00091F94">
      <w:pPr>
        <w:jc w:val="center"/>
      </w:pPr>
    </w:p>
    <w:p w:rsidR="00091F94" w:rsidRDefault="00091F94">
      <w:pPr>
        <w:jc w:val="center"/>
      </w:pPr>
    </w:p>
    <w:p w:rsidR="00091F94" w:rsidRDefault="00091F94">
      <w:pPr>
        <w:jc w:val="center"/>
        <w:rPr>
          <w:b/>
          <w:sz w:val="40"/>
          <w:szCs w:val="40"/>
        </w:rPr>
      </w:pPr>
      <w:r w:rsidRPr="00091F94">
        <w:rPr>
          <w:b/>
          <w:sz w:val="40"/>
          <w:szCs w:val="40"/>
        </w:rPr>
        <w:t>BTI TPMS INSTALLATION:</w:t>
      </w:r>
    </w:p>
    <w:p w:rsidR="00091F94" w:rsidRPr="00CF6204" w:rsidRDefault="00091F94" w:rsidP="00091F94">
      <w:pPr>
        <w:rPr>
          <w:sz w:val="28"/>
          <w:szCs w:val="28"/>
        </w:rPr>
      </w:pPr>
      <w:r w:rsidRPr="00CF6204">
        <w:rPr>
          <w:sz w:val="28"/>
          <w:szCs w:val="28"/>
        </w:rPr>
        <w:t>The BTI TPMS tire monitoring system is a plug and play addition to your BTI ECU to readily observe changes in tire temperature, pressure, and potential via CAN BUS. The monitoring system includes four sensors that can be installed within the tire interior or exterior depending on configuration preference. The BTI TPMS is available in four configurations:</w:t>
      </w:r>
    </w:p>
    <w:p w:rsidR="00091F94" w:rsidRPr="00CF6204" w:rsidRDefault="00091F94" w:rsidP="00091F94">
      <w:pPr>
        <w:pStyle w:val="ListParagraph"/>
        <w:numPr>
          <w:ilvl w:val="0"/>
          <w:numId w:val="1"/>
        </w:numPr>
        <w:rPr>
          <w:sz w:val="28"/>
          <w:szCs w:val="28"/>
        </w:rPr>
      </w:pPr>
      <w:r w:rsidRPr="00CF6204">
        <w:rPr>
          <w:sz w:val="28"/>
          <w:szCs w:val="28"/>
        </w:rPr>
        <w:t>TPMS 500 – E</w:t>
      </w:r>
    </w:p>
    <w:p w:rsidR="00091F94" w:rsidRPr="00CF6204" w:rsidRDefault="00091F94" w:rsidP="00091F94">
      <w:pPr>
        <w:pStyle w:val="ListParagraph"/>
        <w:numPr>
          <w:ilvl w:val="0"/>
          <w:numId w:val="1"/>
        </w:numPr>
        <w:rPr>
          <w:sz w:val="28"/>
          <w:szCs w:val="28"/>
        </w:rPr>
      </w:pPr>
      <w:r w:rsidRPr="00CF6204">
        <w:rPr>
          <w:sz w:val="28"/>
          <w:szCs w:val="28"/>
        </w:rPr>
        <w:t>TPMS 1000 – E</w:t>
      </w:r>
    </w:p>
    <w:p w:rsidR="00091F94" w:rsidRPr="00CF6204" w:rsidRDefault="00091F94" w:rsidP="00091F94">
      <w:pPr>
        <w:pStyle w:val="ListParagraph"/>
        <w:numPr>
          <w:ilvl w:val="0"/>
          <w:numId w:val="1"/>
        </w:numPr>
        <w:rPr>
          <w:sz w:val="28"/>
          <w:szCs w:val="28"/>
        </w:rPr>
      </w:pPr>
      <w:r w:rsidRPr="00CF6204">
        <w:rPr>
          <w:sz w:val="28"/>
          <w:szCs w:val="28"/>
        </w:rPr>
        <w:t>TPMS 500 – I</w:t>
      </w:r>
    </w:p>
    <w:p w:rsidR="00091F94" w:rsidRPr="00CF6204" w:rsidRDefault="00091F94" w:rsidP="00091F94">
      <w:pPr>
        <w:pStyle w:val="ListParagraph"/>
        <w:numPr>
          <w:ilvl w:val="0"/>
          <w:numId w:val="1"/>
        </w:numPr>
        <w:rPr>
          <w:sz w:val="28"/>
          <w:szCs w:val="28"/>
        </w:rPr>
      </w:pPr>
      <w:r w:rsidRPr="00CF6204">
        <w:rPr>
          <w:sz w:val="28"/>
          <w:szCs w:val="28"/>
        </w:rPr>
        <w:t>TPMS 1000 – I</w:t>
      </w:r>
    </w:p>
    <w:p w:rsidR="00091F94" w:rsidRPr="00091F94" w:rsidRDefault="00091F94" w:rsidP="00091F94">
      <w:pPr>
        <w:ind w:left="360"/>
        <w:rPr>
          <w:b/>
          <w:sz w:val="36"/>
          <w:szCs w:val="36"/>
        </w:rPr>
      </w:pPr>
      <w:r w:rsidRPr="00091F94">
        <w:rPr>
          <w:b/>
          <w:sz w:val="36"/>
          <w:szCs w:val="36"/>
        </w:rPr>
        <w:t>TPMS Specs:</w:t>
      </w:r>
    </w:p>
    <w:p w:rsidR="00091F94" w:rsidRPr="00CF6204" w:rsidRDefault="00091F94" w:rsidP="00091F94">
      <w:pPr>
        <w:pStyle w:val="ListParagraph"/>
        <w:numPr>
          <w:ilvl w:val="0"/>
          <w:numId w:val="2"/>
        </w:numPr>
        <w:rPr>
          <w:sz w:val="28"/>
          <w:szCs w:val="28"/>
        </w:rPr>
      </w:pPr>
      <w:r w:rsidRPr="00CF6204">
        <w:rPr>
          <w:sz w:val="28"/>
          <w:szCs w:val="28"/>
        </w:rPr>
        <w:t xml:space="preserve">Read up to 116psi (0 – 800 </w:t>
      </w:r>
      <w:proofErr w:type="spellStart"/>
      <w:r w:rsidRPr="00CF6204">
        <w:rPr>
          <w:sz w:val="28"/>
          <w:szCs w:val="28"/>
        </w:rPr>
        <w:t>kpa</w:t>
      </w:r>
      <w:proofErr w:type="spellEnd"/>
      <w:r w:rsidRPr="00CF6204">
        <w:rPr>
          <w:sz w:val="28"/>
          <w:szCs w:val="28"/>
        </w:rPr>
        <w:t>)</w:t>
      </w:r>
    </w:p>
    <w:p w:rsidR="00091F94" w:rsidRPr="00CF6204" w:rsidRDefault="00091F94" w:rsidP="00091F94">
      <w:pPr>
        <w:pStyle w:val="ListParagraph"/>
        <w:numPr>
          <w:ilvl w:val="0"/>
          <w:numId w:val="2"/>
        </w:numPr>
        <w:rPr>
          <w:sz w:val="28"/>
          <w:szCs w:val="28"/>
        </w:rPr>
      </w:pPr>
      <w:r w:rsidRPr="00CF6204">
        <w:rPr>
          <w:sz w:val="28"/>
          <w:szCs w:val="28"/>
        </w:rPr>
        <w:t>IP67 protection grade</w:t>
      </w:r>
    </w:p>
    <w:p w:rsidR="00091F94" w:rsidRPr="00CF6204" w:rsidRDefault="00091F94" w:rsidP="00091F94">
      <w:pPr>
        <w:pStyle w:val="ListParagraph"/>
        <w:numPr>
          <w:ilvl w:val="0"/>
          <w:numId w:val="2"/>
        </w:numPr>
        <w:rPr>
          <w:sz w:val="28"/>
          <w:szCs w:val="28"/>
        </w:rPr>
      </w:pPr>
      <w:r w:rsidRPr="00CF6204">
        <w:rPr>
          <w:sz w:val="28"/>
          <w:szCs w:val="28"/>
        </w:rPr>
        <w:t xml:space="preserve">Simultaneous  pressure and temperature measurement </w:t>
      </w:r>
    </w:p>
    <w:p w:rsidR="00091F94" w:rsidRPr="00103A8A" w:rsidRDefault="00091F94" w:rsidP="00091F94">
      <w:pPr>
        <w:rPr>
          <w:b/>
          <w:sz w:val="40"/>
          <w:szCs w:val="40"/>
        </w:rPr>
      </w:pPr>
      <w:r w:rsidRPr="00103A8A">
        <w:rPr>
          <w:b/>
          <w:sz w:val="40"/>
          <w:szCs w:val="40"/>
        </w:rPr>
        <w:t>BTI TPMS 500/1000 External Configuration:</w:t>
      </w:r>
    </w:p>
    <w:p w:rsidR="00091F94" w:rsidRDefault="00091F94" w:rsidP="00091F94">
      <w:pPr>
        <w:rPr>
          <w:sz w:val="36"/>
          <w:szCs w:val="36"/>
        </w:rPr>
      </w:pPr>
      <w:r>
        <w:rPr>
          <w:noProof/>
          <w:sz w:val="36"/>
          <w:szCs w:val="36"/>
        </w:rPr>
        <w:drawing>
          <wp:inline distT="0" distB="0" distL="0" distR="0">
            <wp:extent cx="2371725" cy="1757209"/>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2372233" cy="1757585"/>
                    </a:xfrm>
                    <a:prstGeom prst="rect">
                      <a:avLst/>
                    </a:prstGeom>
                    <a:noFill/>
                    <a:ln w="9525">
                      <a:noFill/>
                      <a:miter lim="800000"/>
                      <a:headEnd/>
                      <a:tailEnd/>
                    </a:ln>
                  </pic:spPr>
                </pic:pic>
              </a:graphicData>
            </a:graphic>
          </wp:inline>
        </w:drawing>
      </w:r>
      <w:r w:rsidRPr="00091F94">
        <w:rPr>
          <w:sz w:val="36"/>
          <w:szCs w:val="36"/>
        </w:rPr>
        <w:t xml:space="preserve"> </w:t>
      </w:r>
      <w:r>
        <w:rPr>
          <w:noProof/>
          <w:sz w:val="36"/>
          <w:szCs w:val="36"/>
        </w:rPr>
        <w:drawing>
          <wp:inline distT="0" distB="0" distL="0" distR="0">
            <wp:extent cx="2944373" cy="1390650"/>
            <wp:effectExtent l="19050" t="0" r="8377"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2944373" cy="1390650"/>
                    </a:xfrm>
                    <a:prstGeom prst="rect">
                      <a:avLst/>
                    </a:prstGeom>
                    <a:noFill/>
                    <a:ln w="9525">
                      <a:noFill/>
                      <a:miter lim="800000"/>
                      <a:headEnd/>
                      <a:tailEnd/>
                    </a:ln>
                  </pic:spPr>
                </pic:pic>
              </a:graphicData>
            </a:graphic>
          </wp:inline>
        </w:drawing>
      </w:r>
    </w:p>
    <w:p w:rsidR="00091F94" w:rsidRPr="008F77B4" w:rsidRDefault="00091F94" w:rsidP="00091F94">
      <w:pPr>
        <w:rPr>
          <w:b/>
          <w:sz w:val="28"/>
          <w:szCs w:val="28"/>
        </w:rPr>
      </w:pPr>
      <w:r>
        <w:rPr>
          <w:sz w:val="28"/>
          <w:szCs w:val="28"/>
        </w:rPr>
        <w:tab/>
      </w:r>
      <w:r>
        <w:rPr>
          <w:sz w:val="28"/>
          <w:szCs w:val="28"/>
        </w:rPr>
        <w:tab/>
      </w:r>
      <w:r w:rsidRPr="008F77B4">
        <w:rPr>
          <w:b/>
          <w:sz w:val="28"/>
          <w:szCs w:val="28"/>
        </w:rPr>
        <w:t>Receiver</w:t>
      </w:r>
      <w:r>
        <w:rPr>
          <w:sz w:val="28"/>
          <w:szCs w:val="28"/>
        </w:rPr>
        <w:tab/>
      </w:r>
      <w:r>
        <w:rPr>
          <w:sz w:val="28"/>
          <w:szCs w:val="28"/>
        </w:rPr>
        <w:tab/>
      </w:r>
      <w:r>
        <w:rPr>
          <w:sz w:val="28"/>
          <w:szCs w:val="28"/>
        </w:rPr>
        <w:tab/>
      </w:r>
      <w:r>
        <w:rPr>
          <w:sz w:val="28"/>
          <w:szCs w:val="28"/>
        </w:rPr>
        <w:tab/>
      </w:r>
      <w:r w:rsidR="008F77B4">
        <w:rPr>
          <w:sz w:val="28"/>
          <w:szCs w:val="28"/>
        </w:rPr>
        <w:t xml:space="preserve">     </w:t>
      </w:r>
      <w:r w:rsidRPr="008F77B4">
        <w:rPr>
          <w:b/>
          <w:sz w:val="28"/>
          <w:szCs w:val="28"/>
        </w:rPr>
        <w:t>External Sensors</w:t>
      </w:r>
    </w:p>
    <w:p w:rsidR="00091F94" w:rsidRPr="008F77B4" w:rsidRDefault="008F77B4" w:rsidP="00091F94">
      <w:pPr>
        <w:rPr>
          <w:b/>
          <w:sz w:val="36"/>
          <w:szCs w:val="36"/>
        </w:rPr>
      </w:pPr>
      <w:r w:rsidRPr="008F77B4">
        <w:rPr>
          <w:b/>
          <w:sz w:val="36"/>
          <w:szCs w:val="36"/>
        </w:rPr>
        <w:t xml:space="preserve"> BTI TPMS Kit Includes:</w:t>
      </w:r>
    </w:p>
    <w:p w:rsidR="008F77B4" w:rsidRPr="00CF6204" w:rsidRDefault="008F77B4" w:rsidP="008F77B4">
      <w:pPr>
        <w:pStyle w:val="ListParagraph"/>
        <w:numPr>
          <w:ilvl w:val="0"/>
          <w:numId w:val="3"/>
        </w:numPr>
        <w:rPr>
          <w:sz w:val="28"/>
          <w:szCs w:val="28"/>
        </w:rPr>
      </w:pPr>
      <w:r w:rsidRPr="00CF6204">
        <w:rPr>
          <w:sz w:val="28"/>
          <w:szCs w:val="28"/>
        </w:rPr>
        <w:t xml:space="preserve">Digital Access Instructions </w:t>
      </w:r>
    </w:p>
    <w:p w:rsidR="008F77B4" w:rsidRPr="00CF6204" w:rsidRDefault="008F77B4" w:rsidP="008F77B4">
      <w:pPr>
        <w:pStyle w:val="ListParagraph"/>
        <w:numPr>
          <w:ilvl w:val="0"/>
          <w:numId w:val="3"/>
        </w:numPr>
        <w:rPr>
          <w:sz w:val="28"/>
          <w:szCs w:val="28"/>
        </w:rPr>
      </w:pPr>
      <w:r w:rsidRPr="00CF6204">
        <w:rPr>
          <w:sz w:val="28"/>
          <w:szCs w:val="28"/>
        </w:rPr>
        <w:t>TPMS Receiver</w:t>
      </w:r>
    </w:p>
    <w:p w:rsidR="008F77B4" w:rsidRPr="00CF6204" w:rsidRDefault="008F77B4" w:rsidP="008F77B4">
      <w:pPr>
        <w:pStyle w:val="ListParagraph"/>
        <w:numPr>
          <w:ilvl w:val="0"/>
          <w:numId w:val="3"/>
        </w:numPr>
        <w:rPr>
          <w:sz w:val="28"/>
          <w:szCs w:val="28"/>
        </w:rPr>
      </w:pPr>
      <w:r w:rsidRPr="00CF6204">
        <w:rPr>
          <w:sz w:val="28"/>
          <w:szCs w:val="28"/>
        </w:rPr>
        <w:t>Four External Tire Pressure Sensors</w:t>
      </w:r>
    </w:p>
    <w:p w:rsidR="008F77B4" w:rsidRPr="00CF6204" w:rsidRDefault="008F77B4" w:rsidP="008F77B4">
      <w:pPr>
        <w:pStyle w:val="ListParagraph"/>
        <w:numPr>
          <w:ilvl w:val="0"/>
          <w:numId w:val="3"/>
        </w:numPr>
        <w:rPr>
          <w:sz w:val="28"/>
          <w:szCs w:val="28"/>
        </w:rPr>
      </w:pPr>
      <w:r w:rsidRPr="00CF6204">
        <w:rPr>
          <w:sz w:val="28"/>
          <w:szCs w:val="28"/>
        </w:rPr>
        <w:t>Plug and Play Wiring Harness</w:t>
      </w:r>
    </w:p>
    <w:p w:rsidR="008F77B4" w:rsidRPr="00CF6204" w:rsidRDefault="008F77B4" w:rsidP="008F77B4">
      <w:pPr>
        <w:pStyle w:val="ListParagraph"/>
        <w:numPr>
          <w:ilvl w:val="0"/>
          <w:numId w:val="3"/>
        </w:numPr>
        <w:rPr>
          <w:sz w:val="28"/>
          <w:szCs w:val="28"/>
        </w:rPr>
      </w:pPr>
      <w:r w:rsidRPr="00CF6204">
        <w:rPr>
          <w:sz w:val="28"/>
          <w:szCs w:val="28"/>
        </w:rPr>
        <w:t>Mounting Kit</w:t>
      </w:r>
    </w:p>
    <w:p w:rsidR="008F77B4" w:rsidRPr="00103A8A" w:rsidRDefault="008F77B4" w:rsidP="008F77B4">
      <w:pPr>
        <w:rPr>
          <w:b/>
          <w:sz w:val="40"/>
          <w:szCs w:val="40"/>
        </w:rPr>
      </w:pPr>
      <w:r w:rsidRPr="00103A8A">
        <w:rPr>
          <w:b/>
          <w:sz w:val="40"/>
          <w:szCs w:val="40"/>
        </w:rPr>
        <w:lastRenderedPageBreak/>
        <w:t>BTI TPMS 500/1000 Internal Configuration:</w:t>
      </w:r>
    </w:p>
    <w:p w:rsidR="008F77B4" w:rsidRDefault="005C76FC" w:rsidP="008F77B4">
      <w:pPr>
        <w:rPr>
          <w:sz w:val="36"/>
          <w:szCs w:val="36"/>
        </w:rPr>
      </w:pPr>
      <w:r w:rsidRPr="005C76FC">
        <w:rPr>
          <w:noProof/>
          <w:sz w:val="36"/>
          <w:szCs w:val="36"/>
        </w:rPr>
        <w:drawing>
          <wp:inline distT="0" distB="0" distL="0" distR="0">
            <wp:extent cx="2371725" cy="1757209"/>
            <wp:effectExtent l="1905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2372233" cy="1757585"/>
                    </a:xfrm>
                    <a:prstGeom prst="rect">
                      <a:avLst/>
                    </a:prstGeom>
                    <a:noFill/>
                    <a:ln w="9525">
                      <a:noFill/>
                      <a:miter lim="800000"/>
                      <a:headEnd/>
                      <a:tailEnd/>
                    </a:ln>
                  </pic:spPr>
                </pic:pic>
              </a:graphicData>
            </a:graphic>
          </wp:inline>
        </w:drawing>
      </w:r>
      <w:r w:rsidRPr="005C76FC">
        <w:rPr>
          <w:sz w:val="36"/>
          <w:szCs w:val="36"/>
        </w:rPr>
        <w:t xml:space="preserve"> </w:t>
      </w:r>
      <w:r>
        <w:rPr>
          <w:noProof/>
          <w:sz w:val="36"/>
          <w:szCs w:val="36"/>
        </w:rPr>
        <w:drawing>
          <wp:inline distT="0" distB="0" distL="0" distR="0">
            <wp:extent cx="3238500" cy="13144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3238500" cy="1314450"/>
                    </a:xfrm>
                    <a:prstGeom prst="rect">
                      <a:avLst/>
                    </a:prstGeom>
                    <a:noFill/>
                    <a:ln w="9525">
                      <a:noFill/>
                      <a:miter lim="800000"/>
                      <a:headEnd/>
                      <a:tailEnd/>
                    </a:ln>
                  </pic:spPr>
                </pic:pic>
              </a:graphicData>
            </a:graphic>
          </wp:inline>
        </w:drawing>
      </w:r>
    </w:p>
    <w:p w:rsidR="00325523" w:rsidRDefault="005C76FC" w:rsidP="008F77B4">
      <w:pPr>
        <w:rPr>
          <w:b/>
          <w:sz w:val="28"/>
          <w:szCs w:val="28"/>
        </w:rPr>
      </w:pPr>
      <w:r>
        <w:rPr>
          <w:sz w:val="36"/>
          <w:szCs w:val="36"/>
        </w:rPr>
        <w:tab/>
        <w:t xml:space="preserve">        </w:t>
      </w:r>
      <w:r w:rsidRPr="008F77B4">
        <w:rPr>
          <w:b/>
          <w:sz w:val="28"/>
          <w:szCs w:val="28"/>
        </w:rPr>
        <w:t>Receiver</w:t>
      </w:r>
      <w:r>
        <w:rPr>
          <w:b/>
          <w:sz w:val="28"/>
          <w:szCs w:val="28"/>
        </w:rPr>
        <w:tab/>
      </w:r>
      <w:r>
        <w:rPr>
          <w:b/>
          <w:sz w:val="28"/>
          <w:szCs w:val="28"/>
        </w:rPr>
        <w:tab/>
      </w:r>
      <w:r>
        <w:rPr>
          <w:b/>
          <w:sz w:val="28"/>
          <w:szCs w:val="28"/>
        </w:rPr>
        <w:tab/>
      </w:r>
      <w:r>
        <w:rPr>
          <w:b/>
          <w:sz w:val="28"/>
          <w:szCs w:val="28"/>
        </w:rPr>
        <w:tab/>
      </w:r>
      <w:r>
        <w:rPr>
          <w:b/>
          <w:sz w:val="28"/>
          <w:szCs w:val="28"/>
        </w:rPr>
        <w:tab/>
        <w:t>Internal Sensors</w:t>
      </w:r>
    </w:p>
    <w:p w:rsidR="005C76FC" w:rsidRPr="00325523" w:rsidRDefault="005C76FC" w:rsidP="008F77B4">
      <w:pPr>
        <w:rPr>
          <w:b/>
          <w:sz w:val="28"/>
          <w:szCs w:val="28"/>
        </w:rPr>
      </w:pPr>
      <w:r w:rsidRPr="005C76FC">
        <w:rPr>
          <w:b/>
          <w:sz w:val="36"/>
          <w:szCs w:val="36"/>
        </w:rPr>
        <w:t>BTI TPMS kit Includes:</w:t>
      </w:r>
    </w:p>
    <w:p w:rsidR="005C76FC" w:rsidRPr="00CF6204" w:rsidRDefault="005C76FC" w:rsidP="005C76FC">
      <w:pPr>
        <w:pStyle w:val="ListParagraph"/>
        <w:numPr>
          <w:ilvl w:val="0"/>
          <w:numId w:val="4"/>
        </w:numPr>
        <w:rPr>
          <w:sz w:val="28"/>
          <w:szCs w:val="28"/>
        </w:rPr>
      </w:pPr>
      <w:r w:rsidRPr="00CF6204">
        <w:rPr>
          <w:sz w:val="28"/>
          <w:szCs w:val="28"/>
        </w:rPr>
        <w:t>Digital Access Instructions</w:t>
      </w:r>
    </w:p>
    <w:p w:rsidR="005C76FC" w:rsidRPr="00CF6204" w:rsidRDefault="005C76FC" w:rsidP="005C76FC">
      <w:pPr>
        <w:pStyle w:val="ListParagraph"/>
        <w:numPr>
          <w:ilvl w:val="0"/>
          <w:numId w:val="4"/>
        </w:numPr>
        <w:rPr>
          <w:sz w:val="28"/>
          <w:szCs w:val="28"/>
        </w:rPr>
      </w:pPr>
      <w:r w:rsidRPr="00CF6204">
        <w:rPr>
          <w:sz w:val="28"/>
          <w:szCs w:val="28"/>
        </w:rPr>
        <w:t>TPMS Receiver</w:t>
      </w:r>
    </w:p>
    <w:p w:rsidR="005C76FC" w:rsidRPr="00CF6204" w:rsidRDefault="005C76FC" w:rsidP="005C76FC">
      <w:pPr>
        <w:pStyle w:val="ListParagraph"/>
        <w:numPr>
          <w:ilvl w:val="0"/>
          <w:numId w:val="4"/>
        </w:numPr>
        <w:rPr>
          <w:sz w:val="28"/>
          <w:szCs w:val="28"/>
        </w:rPr>
      </w:pPr>
      <w:r w:rsidRPr="00CF6204">
        <w:rPr>
          <w:sz w:val="28"/>
          <w:szCs w:val="28"/>
        </w:rPr>
        <w:t>Four Internal Tire Pressure Sensors</w:t>
      </w:r>
    </w:p>
    <w:p w:rsidR="005C76FC" w:rsidRPr="00CF6204" w:rsidRDefault="005C76FC" w:rsidP="005C76FC">
      <w:pPr>
        <w:pStyle w:val="ListParagraph"/>
        <w:numPr>
          <w:ilvl w:val="0"/>
          <w:numId w:val="4"/>
        </w:numPr>
        <w:rPr>
          <w:sz w:val="28"/>
          <w:szCs w:val="28"/>
        </w:rPr>
      </w:pPr>
      <w:r w:rsidRPr="00CF6204">
        <w:rPr>
          <w:sz w:val="28"/>
          <w:szCs w:val="28"/>
        </w:rPr>
        <w:t xml:space="preserve">Plug and Play Wiring Harness </w:t>
      </w:r>
    </w:p>
    <w:p w:rsidR="00103A8A" w:rsidRPr="00CF6204" w:rsidRDefault="005C76FC" w:rsidP="00325523">
      <w:pPr>
        <w:pStyle w:val="ListParagraph"/>
        <w:numPr>
          <w:ilvl w:val="0"/>
          <w:numId w:val="4"/>
        </w:numPr>
        <w:rPr>
          <w:sz w:val="28"/>
          <w:szCs w:val="28"/>
        </w:rPr>
      </w:pPr>
      <w:r w:rsidRPr="00CF6204">
        <w:rPr>
          <w:sz w:val="28"/>
          <w:szCs w:val="28"/>
        </w:rPr>
        <w:t xml:space="preserve">Mounting Kit </w:t>
      </w:r>
    </w:p>
    <w:p w:rsidR="00103A8A" w:rsidRPr="00CF6204" w:rsidRDefault="005C76FC" w:rsidP="00CF6204">
      <w:pPr>
        <w:rPr>
          <w:b/>
          <w:sz w:val="40"/>
          <w:szCs w:val="40"/>
        </w:rPr>
      </w:pPr>
      <w:r w:rsidRPr="00103A8A">
        <w:rPr>
          <w:b/>
          <w:sz w:val="40"/>
          <w:szCs w:val="40"/>
        </w:rPr>
        <w:t>Instillation Instructions:</w:t>
      </w:r>
    </w:p>
    <w:p w:rsidR="005C76FC" w:rsidRPr="00583ECA" w:rsidRDefault="005C76FC" w:rsidP="00CF6204">
      <w:pPr>
        <w:rPr>
          <w:b/>
          <w:sz w:val="36"/>
          <w:szCs w:val="36"/>
        </w:rPr>
      </w:pPr>
      <w:r w:rsidRPr="00583ECA">
        <w:rPr>
          <w:b/>
          <w:sz w:val="36"/>
          <w:szCs w:val="36"/>
        </w:rPr>
        <w:t>Receiver:</w:t>
      </w:r>
    </w:p>
    <w:p w:rsidR="005C76FC" w:rsidRPr="00CF6204" w:rsidRDefault="00583ECA" w:rsidP="00325523">
      <w:pPr>
        <w:rPr>
          <w:sz w:val="28"/>
          <w:szCs w:val="28"/>
        </w:rPr>
      </w:pPr>
      <w:r w:rsidRPr="00CF6204">
        <w:rPr>
          <w:sz w:val="28"/>
          <w:szCs w:val="28"/>
        </w:rPr>
        <w:t xml:space="preserve">Install the TPMS receiver using the mounting kit provided at </w:t>
      </w:r>
      <w:r w:rsidRPr="00CF6204">
        <w:rPr>
          <w:b/>
          <w:sz w:val="28"/>
          <w:szCs w:val="28"/>
        </w:rPr>
        <w:t>the highest point available in the cabin for best communication results.</w:t>
      </w:r>
      <w:r w:rsidRPr="00CF6204">
        <w:rPr>
          <w:sz w:val="28"/>
          <w:szCs w:val="28"/>
        </w:rPr>
        <w:t xml:space="preserve"> </w:t>
      </w:r>
    </w:p>
    <w:p w:rsidR="00583ECA" w:rsidRPr="00CF6204" w:rsidRDefault="00583ECA" w:rsidP="00325523">
      <w:pPr>
        <w:rPr>
          <w:sz w:val="28"/>
          <w:szCs w:val="28"/>
        </w:rPr>
      </w:pPr>
      <w:r w:rsidRPr="00CF6204">
        <w:rPr>
          <w:sz w:val="28"/>
          <w:szCs w:val="28"/>
        </w:rPr>
        <w:t xml:space="preserve">After mounting the receiver use the wiring harness provided in the TPMS kit to power on, at which point the receiver will emit an audible confirmation signal to indicate that the receiver has been successfully powered on. </w:t>
      </w:r>
    </w:p>
    <w:p w:rsidR="00583ECA" w:rsidRDefault="00583ECA" w:rsidP="00583ECA">
      <w:pPr>
        <w:ind w:left="360"/>
        <w:jc w:val="center"/>
        <w:rPr>
          <w:sz w:val="36"/>
          <w:szCs w:val="36"/>
        </w:rPr>
      </w:pPr>
      <w:r>
        <w:rPr>
          <w:noProof/>
          <w:sz w:val="36"/>
          <w:szCs w:val="36"/>
        </w:rPr>
        <w:drawing>
          <wp:inline distT="0" distB="0" distL="0" distR="0">
            <wp:extent cx="3981450" cy="1961592"/>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3984758" cy="1963222"/>
                    </a:xfrm>
                    <a:prstGeom prst="rect">
                      <a:avLst/>
                    </a:prstGeom>
                    <a:noFill/>
                    <a:ln w="9525">
                      <a:noFill/>
                      <a:miter lim="800000"/>
                      <a:headEnd/>
                      <a:tailEnd/>
                    </a:ln>
                  </pic:spPr>
                </pic:pic>
              </a:graphicData>
            </a:graphic>
          </wp:inline>
        </w:drawing>
      </w:r>
    </w:p>
    <w:p w:rsidR="00583ECA" w:rsidRDefault="00583ECA" w:rsidP="00583ECA">
      <w:pPr>
        <w:ind w:left="360"/>
        <w:jc w:val="center"/>
        <w:rPr>
          <w:b/>
          <w:sz w:val="28"/>
          <w:szCs w:val="28"/>
        </w:rPr>
      </w:pPr>
      <w:r w:rsidRPr="008F77B4">
        <w:rPr>
          <w:b/>
          <w:sz w:val="28"/>
          <w:szCs w:val="28"/>
        </w:rPr>
        <w:t>Receiver</w:t>
      </w:r>
      <w:r>
        <w:rPr>
          <w:b/>
          <w:sz w:val="28"/>
          <w:szCs w:val="28"/>
        </w:rPr>
        <w:t>/ Harness connection</w:t>
      </w:r>
    </w:p>
    <w:p w:rsidR="00583ECA" w:rsidRPr="00103A8A" w:rsidRDefault="00583ECA" w:rsidP="00583ECA">
      <w:pPr>
        <w:rPr>
          <w:b/>
          <w:sz w:val="40"/>
          <w:szCs w:val="40"/>
        </w:rPr>
      </w:pPr>
      <w:r w:rsidRPr="00103A8A">
        <w:rPr>
          <w:b/>
          <w:sz w:val="40"/>
          <w:szCs w:val="40"/>
        </w:rPr>
        <w:lastRenderedPageBreak/>
        <w:t>External Sensor Installation:</w:t>
      </w:r>
    </w:p>
    <w:p w:rsidR="00583ECA" w:rsidRPr="00CF6204" w:rsidRDefault="00583ECA" w:rsidP="00583ECA">
      <w:pPr>
        <w:pStyle w:val="ListParagraph"/>
        <w:numPr>
          <w:ilvl w:val="0"/>
          <w:numId w:val="7"/>
        </w:numPr>
        <w:rPr>
          <w:sz w:val="28"/>
          <w:szCs w:val="28"/>
        </w:rPr>
      </w:pPr>
      <w:r w:rsidRPr="00CF6204">
        <w:rPr>
          <w:sz w:val="28"/>
          <w:szCs w:val="28"/>
        </w:rPr>
        <w:t>Remove original valve cap from valve</w:t>
      </w:r>
    </w:p>
    <w:p w:rsidR="00583ECA" w:rsidRPr="00CF6204" w:rsidRDefault="00583ECA" w:rsidP="00583ECA">
      <w:pPr>
        <w:pStyle w:val="ListParagraph"/>
        <w:numPr>
          <w:ilvl w:val="0"/>
          <w:numId w:val="7"/>
        </w:numPr>
        <w:rPr>
          <w:sz w:val="28"/>
          <w:szCs w:val="28"/>
        </w:rPr>
      </w:pPr>
      <w:r w:rsidRPr="00CF6204">
        <w:rPr>
          <w:sz w:val="28"/>
          <w:szCs w:val="28"/>
        </w:rPr>
        <w:t>Inflate tire to preferred pressure</w:t>
      </w:r>
    </w:p>
    <w:p w:rsidR="00583ECA" w:rsidRPr="00CF6204" w:rsidRDefault="00583ECA" w:rsidP="00583ECA">
      <w:pPr>
        <w:pStyle w:val="ListParagraph"/>
        <w:numPr>
          <w:ilvl w:val="0"/>
          <w:numId w:val="7"/>
        </w:numPr>
        <w:rPr>
          <w:sz w:val="28"/>
          <w:szCs w:val="28"/>
        </w:rPr>
      </w:pPr>
      <w:r w:rsidRPr="00CF6204">
        <w:rPr>
          <w:sz w:val="28"/>
          <w:szCs w:val="28"/>
        </w:rPr>
        <w:t>Insert theft lock nut onto valve</w:t>
      </w:r>
    </w:p>
    <w:p w:rsidR="00583ECA" w:rsidRPr="00CF6204" w:rsidRDefault="00583ECA" w:rsidP="00583ECA">
      <w:pPr>
        <w:pStyle w:val="ListParagraph"/>
        <w:numPr>
          <w:ilvl w:val="0"/>
          <w:numId w:val="7"/>
        </w:numPr>
        <w:rPr>
          <w:sz w:val="28"/>
          <w:szCs w:val="28"/>
        </w:rPr>
      </w:pPr>
      <w:r w:rsidRPr="00CF6204">
        <w:rPr>
          <w:sz w:val="28"/>
          <w:szCs w:val="28"/>
        </w:rPr>
        <w:t>Identify the labeled external tire sensor and corresponding tire and install sensor in place of the original valve cap</w:t>
      </w:r>
    </w:p>
    <w:p w:rsidR="00583ECA" w:rsidRPr="00CF6204" w:rsidRDefault="00583ECA" w:rsidP="00583ECA">
      <w:pPr>
        <w:pStyle w:val="ListParagraph"/>
        <w:numPr>
          <w:ilvl w:val="0"/>
          <w:numId w:val="7"/>
        </w:numPr>
        <w:rPr>
          <w:sz w:val="28"/>
          <w:szCs w:val="28"/>
        </w:rPr>
      </w:pPr>
      <w:r w:rsidRPr="00CF6204">
        <w:rPr>
          <w:sz w:val="28"/>
          <w:szCs w:val="28"/>
        </w:rPr>
        <w:t>Ensure lock is secure by tightening with wrench provided in TPMS kit</w:t>
      </w:r>
    </w:p>
    <w:p w:rsidR="00583ECA" w:rsidRPr="00CF6204" w:rsidRDefault="00583ECA" w:rsidP="00583ECA">
      <w:pPr>
        <w:pStyle w:val="ListParagraph"/>
        <w:numPr>
          <w:ilvl w:val="0"/>
          <w:numId w:val="7"/>
        </w:numPr>
        <w:rPr>
          <w:sz w:val="28"/>
          <w:szCs w:val="28"/>
        </w:rPr>
      </w:pPr>
      <w:r w:rsidRPr="00CF6204">
        <w:rPr>
          <w:sz w:val="28"/>
          <w:szCs w:val="28"/>
        </w:rPr>
        <w:t>Conduct valve check with soapy water to check for potential leaks</w:t>
      </w:r>
    </w:p>
    <w:p w:rsidR="00583ECA" w:rsidRPr="00CF6204" w:rsidRDefault="00583ECA" w:rsidP="00583ECA">
      <w:pPr>
        <w:pStyle w:val="ListParagraph"/>
        <w:numPr>
          <w:ilvl w:val="0"/>
          <w:numId w:val="7"/>
        </w:numPr>
        <w:rPr>
          <w:sz w:val="28"/>
          <w:szCs w:val="28"/>
        </w:rPr>
      </w:pPr>
      <w:r w:rsidRPr="00CF6204">
        <w:rPr>
          <w:sz w:val="28"/>
          <w:szCs w:val="28"/>
        </w:rPr>
        <w:t>Repeat until all external sensors are successfully installed</w:t>
      </w:r>
    </w:p>
    <w:p w:rsidR="00583ECA" w:rsidRPr="00103A8A" w:rsidRDefault="00583ECA" w:rsidP="00583ECA">
      <w:pPr>
        <w:rPr>
          <w:b/>
          <w:sz w:val="40"/>
          <w:szCs w:val="40"/>
        </w:rPr>
      </w:pPr>
      <w:r w:rsidRPr="00103A8A">
        <w:rPr>
          <w:b/>
          <w:sz w:val="40"/>
          <w:szCs w:val="40"/>
        </w:rPr>
        <w:t>Internal Sensor Installation:</w:t>
      </w:r>
    </w:p>
    <w:p w:rsidR="00583ECA" w:rsidRPr="00CF6204" w:rsidRDefault="00583ECA" w:rsidP="00583ECA">
      <w:pPr>
        <w:pStyle w:val="ListParagraph"/>
        <w:numPr>
          <w:ilvl w:val="0"/>
          <w:numId w:val="6"/>
        </w:numPr>
        <w:rPr>
          <w:sz w:val="28"/>
          <w:szCs w:val="28"/>
        </w:rPr>
      </w:pPr>
      <w:r w:rsidRPr="00CF6204">
        <w:rPr>
          <w:sz w:val="28"/>
          <w:szCs w:val="28"/>
        </w:rPr>
        <w:t>Deflate tire and remove from wheel</w:t>
      </w:r>
    </w:p>
    <w:p w:rsidR="00583ECA" w:rsidRPr="00CF6204" w:rsidRDefault="00583ECA" w:rsidP="00583ECA">
      <w:pPr>
        <w:pStyle w:val="ListParagraph"/>
        <w:numPr>
          <w:ilvl w:val="0"/>
          <w:numId w:val="6"/>
        </w:numPr>
        <w:rPr>
          <w:sz w:val="28"/>
          <w:szCs w:val="28"/>
        </w:rPr>
      </w:pPr>
      <w:r w:rsidRPr="00CF6204">
        <w:rPr>
          <w:sz w:val="28"/>
          <w:szCs w:val="28"/>
        </w:rPr>
        <w:t xml:space="preserve">Detach original tire valve from wheel </w:t>
      </w:r>
    </w:p>
    <w:p w:rsidR="00583ECA" w:rsidRPr="00CF6204" w:rsidRDefault="00583ECA" w:rsidP="00583ECA">
      <w:pPr>
        <w:pStyle w:val="ListParagraph"/>
        <w:numPr>
          <w:ilvl w:val="0"/>
          <w:numId w:val="6"/>
        </w:numPr>
        <w:rPr>
          <w:sz w:val="28"/>
          <w:szCs w:val="28"/>
        </w:rPr>
      </w:pPr>
      <w:r w:rsidRPr="00CF6204">
        <w:rPr>
          <w:sz w:val="28"/>
          <w:szCs w:val="28"/>
        </w:rPr>
        <w:t>Identify the labeled internal tire sensor and corresponding tire and install sensor in place of original tire valve</w:t>
      </w:r>
    </w:p>
    <w:p w:rsidR="00583ECA" w:rsidRPr="00CF6204" w:rsidRDefault="00583ECA" w:rsidP="00583ECA">
      <w:pPr>
        <w:pStyle w:val="ListParagraph"/>
        <w:numPr>
          <w:ilvl w:val="0"/>
          <w:numId w:val="6"/>
        </w:numPr>
        <w:rPr>
          <w:sz w:val="28"/>
          <w:szCs w:val="28"/>
        </w:rPr>
      </w:pPr>
      <w:r w:rsidRPr="00CF6204">
        <w:rPr>
          <w:sz w:val="28"/>
          <w:szCs w:val="28"/>
        </w:rPr>
        <w:t xml:space="preserve">Without disturbing valve, replace the tire on corresponding wheel </w:t>
      </w:r>
    </w:p>
    <w:p w:rsidR="00583ECA" w:rsidRPr="00CF6204" w:rsidRDefault="00612B33" w:rsidP="00583ECA">
      <w:pPr>
        <w:pStyle w:val="ListParagraph"/>
        <w:numPr>
          <w:ilvl w:val="0"/>
          <w:numId w:val="6"/>
        </w:numPr>
        <w:rPr>
          <w:sz w:val="28"/>
          <w:szCs w:val="28"/>
        </w:rPr>
      </w:pPr>
      <w:r w:rsidRPr="00CF6204">
        <w:rPr>
          <w:sz w:val="28"/>
          <w:szCs w:val="28"/>
        </w:rPr>
        <w:t>Inflate tire to preferred</w:t>
      </w:r>
      <w:r w:rsidR="00583ECA" w:rsidRPr="00CF6204">
        <w:rPr>
          <w:sz w:val="28"/>
          <w:szCs w:val="28"/>
        </w:rPr>
        <w:t xml:space="preserve"> pressure </w:t>
      </w:r>
    </w:p>
    <w:p w:rsidR="00583ECA" w:rsidRPr="00CF6204" w:rsidRDefault="00583ECA" w:rsidP="00583ECA">
      <w:pPr>
        <w:pStyle w:val="ListParagraph"/>
        <w:numPr>
          <w:ilvl w:val="0"/>
          <w:numId w:val="6"/>
        </w:numPr>
        <w:rPr>
          <w:sz w:val="28"/>
          <w:szCs w:val="28"/>
        </w:rPr>
      </w:pPr>
      <w:r w:rsidRPr="00CF6204">
        <w:rPr>
          <w:sz w:val="28"/>
          <w:szCs w:val="28"/>
        </w:rPr>
        <w:t>To ensure correct tire balance, conduct a dynamic wheel balance</w:t>
      </w:r>
    </w:p>
    <w:p w:rsidR="00583ECA" w:rsidRPr="00CF6204" w:rsidRDefault="00583ECA" w:rsidP="00583ECA">
      <w:pPr>
        <w:pStyle w:val="ListParagraph"/>
        <w:numPr>
          <w:ilvl w:val="0"/>
          <w:numId w:val="6"/>
        </w:numPr>
        <w:rPr>
          <w:sz w:val="28"/>
          <w:szCs w:val="28"/>
        </w:rPr>
      </w:pPr>
      <w:r w:rsidRPr="00CF6204">
        <w:rPr>
          <w:sz w:val="28"/>
          <w:szCs w:val="28"/>
        </w:rPr>
        <w:t>Repeat until all internal sensors are successfully installed</w:t>
      </w:r>
    </w:p>
    <w:p w:rsidR="00F53BE1" w:rsidRDefault="00F53BE1" w:rsidP="00325523">
      <w:pPr>
        <w:rPr>
          <w:b/>
          <w:sz w:val="40"/>
          <w:szCs w:val="40"/>
        </w:rPr>
      </w:pPr>
    </w:p>
    <w:p w:rsidR="00612B33" w:rsidRPr="00103A8A" w:rsidRDefault="00612B33" w:rsidP="00612B33">
      <w:pPr>
        <w:rPr>
          <w:b/>
          <w:sz w:val="40"/>
          <w:szCs w:val="40"/>
        </w:rPr>
      </w:pPr>
      <w:r w:rsidRPr="00103A8A">
        <w:rPr>
          <w:b/>
          <w:sz w:val="40"/>
          <w:szCs w:val="40"/>
        </w:rPr>
        <w:t>TPMS Warning Codes:</w:t>
      </w:r>
    </w:p>
    <w:p w:rsidR="00612B33" w:rsidRPr="00CF6204" w:rsidRDefault="00612B33" w:rsidP="00612B33">
      <w:pPr>
        <w:rPr>
          <w:sz w:val="28"/>
          <w:szCs w:val="28"/>
        </w:rPr>
      </w:pPr>
      <w:r w:rsidRPr="00CF6204">
        <w:rPr>
          <w:sz w:val="28"/>
          <w:szCs w:val="28"/>
        </w:rPr>
        <w:t>The BTI TPMS monitoring system will display optional diagnostic Trouble Codes, or DTC’s, upon deviation from preference via setup once a sensor is assigned to a specific tire:</w:t>
      </w:r>
    </w:p>
    <w:p w:rsidR="00612B33" w:rsidRPr="00CF6204" w:rsidRDefault="00612B33" w:rsidP="00612B33">
      <w:pPr>
        <w:pStyle w:val="ListParagraph"/>
        <w:numPr>
          <w:ilvl w:val="0"/>
          <w:numId w:val="8"/>
        </w:numPr>
        <w:rPr>
          <w:sz w:val="28"/>
          <w:szCs w:val="28"/>
        </w:rPr>
      </w:pPr>
      <w:r w:rsidRPr="00CF6204">
        <w:rPr>
          <w:sz w:val="28"/>
          <w:szCs w:val="28"/>
        </w:rPr>
        <w:t>Loss of signal or sensor</w:t>
      </w:r>
    </w:p>
    <w:p w:rsidR="00612B33" w:rsidRPr="00CF6204" w:rsidRDefault="00612B33" w:rsidP="00612B33">
      <w:pPr>
        <w:pStyle w:val="ListParagraph"/>
        <w:numPr>
          <w:ilvl w:val="0"/>
          <w:numId w:val="8"/>
        </w:numPr>
        <w:rPr>
          <w:sz w:val="28"/>
          <w:szCs w:val="28"/>
        </w:rPr>
      </w:pPr>
      <w:r w:rsidRPr="00CF6204">
        <w:rPr>
          <w:sz w:val="28"/>
          <w:szCs w:val="28"/>
        </w:rPr>
        <w:t>Air leak</w:t>
      </w:r>
    </w:p>
    <w:p w:rsidR="00612B33" w:rsidRPr="00CF6204" w:rsidRDefault="00612B33" w:rsidP="00612B33">
      <w:pPr>
        <w:pStyle w:val="ListParagraph"/>
        <w:numPr>
          <w:ilvl w:val="0"/>
          <w:numId w:val="8"/>
        </w:numPr>
        <w:rPr>
          <w:sz w:val="28"/>
          <w:szCs w:val="28"/>
        </w:rPr>
      </w:pPr>
      <w:r w:rsidRPr="00CF6204">
        <w:rPr>
          <w:sz w:val="28"/>
          <w:szCs w:val="28"/>
        </w:rPr>
        <w:t>Change in air pressure (high or low)</w:t>
      </w:r>
    </w:p>
    <w:p w:rsidR="00612B33" w:rsidRPr="00CF6204" w:rsidRDefault="00612B33" w:rsidP="00612B33">
      <w:pPr>
        <w:pStyle w:val="ListParagraph"/>
        <w:numPr>
          <w:ilvl w:val="0"/>
          <w:numId w:val="8"/>
        </w:numPr>
        <w:rPr>
          <w:sz w:val="28"/>
          <w:szCs w:val="28"/>
        </w:rPr>
      </w:pPr>
      <w:r w:rsidRPr="00CF6204">
        <w:rPr>
          <w:sz w:val="28"/>
          <w:szCs w:val="28"/>
        </w:rPr>
        <w:t>Low sensor battery voltage</w:t>
      </w:r>
    </w:p>
    <w:p w:rsidR="00612B33" w:rsidRPr="00CF6204" w:rsidRDefault="00612B33" w:rsidP="00612B33">
      <w:pPr>
        <w:pStyle w:val="ListParagraph"/>
        <w:numPr>
          <w:ilvl w:val="0"/>
          <w:numId w:val="8"/>
        </w:numPr>
        <w:rPr>
          <w:sz w:val="28"/>
          <w:szCs w:val="28"/>
        </w:rPr>
      </w:pPr>
      <w:r w:rsidRPr="00CF6204">
        <w:rPr>
          <w:sz w:val="28"/>
          <w:szCs w:val="28"/>
        </w:rPr>
        <w:t>High temperature</w:t>
      </w:r>
    </w:p>
    <w:p w:rsidR="00612B33" w:rsidRDefault="00612B33" w:rsidP="00612B33">
      <w:pPr>
        <w:rPr>
          <w:b/>
          <w:sz w:val="36"/>
          <w:szCs w:val="36"/>
        </w:rPr>
      </w:pPr>
      <w:r>
        <w:rPr>
          <w:b/>
          <w:sz w:val="36"/>
          <w:szCs w:val="36"/>
        </w:rPr>
        <w:t>High / Low PSI Warning:</w:t>
      </w:r>
    </w:p>
    <w:p w:rsidR="00612B33" w:rsidRPr="00CF6204" w:rsidRDefault="00612B33" w:rsidP="00612B33">
      <w:pPr>
        <w:rPr>
          <w:sz w:val="28"/>
          <w:szCs w:val="28"/>
        </w:rPr>
      </w:pPr>
      <w:r w:rsidRPr="00CF6204">
        <w:rPr>
          <w:sz w:val="28"/>
          <w:szCs w:val="28"/>
        </w:rPr>
        <w:t>A DTC for air pressure (psi) can be employed when the psi value of any sensor detects a value above or below the user set preferences of front / back tire pressure at a max</w:t>
      </w:r>
      <w:r w:rsidR="00325523" w:rsidRPr="00CF6204">
        <w:rPr>
          <w:sz w:val="28"/>
          <w:szCs w:val="28"/>
        </w:rPr>
        <w:t xml:space="preserve">imum value of 116 psi. Preferences are determined through a maximum and minimum value, and deviation outside of these </w:t>
      </w:r>
      <w:r w:rsidR="00325523" w:rsidRPr="00CF6204">
        <w:rPr>
          <w:sz w:val="28"/>
          <w:szCs w:val="28"/>
        </w:rPr>
        <w:lastRenderedPageBreak/>
        <w:t xml:space="preserve">parameters enables a DTC in less than thirty seconds of pressure change outside of the set parameters. </w:t>
      </w:r>
    </w:p>
    <w:p w:rsidR="00325523" w:rsidRDefault="00325523" w:rsidP="00612B33">
      <w:pPr>
        <w:rPr>
          <w:b/>
          <w:sz w:val="36"/>
          <w:szCs w:val="36"/>
        </w:rPr>
      </w:pPr>
      <w:r>
        <w:rPr>
          <w:b/>
          <w:sz w:val="36"/>
          <w:szCs w:val="36"/>
        </w:rPr>
        <w:t>Potential Leak Warning:</w:t>
      </w:r>
    </w:p>
    <w:p w:rsidR="00325523" w:rsidRDefault="00325523" w:rsidP="00612B33">
      <w:pPr>
        <w:rPr>
          <w:sz w:val="28"/>
          <w:szCs w:val="28"/>
        </w:rPr>
      </w:pPr>
      <w:r w:rsidRPr="00CF6204">
        <w:rPr>
          <w:sz w:val="28"/>
          <w:szCs w:val="28"/>
        </w:rPr>
        <w:t xml:space="preserve">A DTC can be employed for possible air leaks in sensor enabled tires. Leaks can defined via sensor prerequisites or user defined value parameters via the setup menu. The sensor will identify a potential leak when a pressure value drops at a greater rate than defined parameters. The signal will be conveyed in under thirty seconds of value change detection. </w:t>
      </w:r>
    </w:p>
    <w:p w:rsidR="00F53BE1" w:rsidRPr="00CF6204" w:rsidRDefault="00F53BE1" w:rsidP="00612B33">
      <w:pPr>
        <w:rPr>
          <w:sz w:val="28"/>
          <w:szCs w:val="28"/>
        </w:rPr>
      </w:pPr>
    </w:p>
    <w:p w:rsidR="00325523" w:rsidRDefault="00325523" w:rsidP="00612B33">
      <w:pPr>
        <w:rPr>
          <w:b/>
          <w:sz w:val="36"/>
          <w:szCs w:val="36"/>
        </w:rPr>
      </w:pPr>
      <w:r>
        <w:rPr>
          <w:b/>
          <w:sz w:val="36"/>
          <w:szCs w:val="36"/>
        </w:rPr>
        <w:t>Signal Loss Warning:</w:t>
      </w:r>
    </w:p>
    <w:p w:rsidR="00325523" w:rsidRPr="00CF6204" w:rsidRDefault="00325523" w:rsidP="00612B33">
      <w:pPr>
        <w:rPr>
          <w:sz w:val="28"/>
          <w:szCs w:val="28"/>
        </w:rPr>
      </w:pPr>
      <w:r w:rsidRPr="00CF6204">
        <w:rPr>
          <w:sz w:val="28"/>
          <w:szCs w:val="28"/>
        </w:rPr>
        <w:t>A DTC is employed if an active sensor loses signal. For signal loss detection to occur tires must be in motion and vehicle speed must be active to facilitate sensor reading.</w:t>
      </w:r>
    </w:p>
    <w:p w:rsidR="00325523" w:rsidRDefault="00325523" w:rsidP="00612B33">
      <w:pPr>
        <w:rPr>
          <w:b/>
          <w:sz w:val="36"/>
          <w:szCs w:val="36"/>
        </w:rPr>
      </w:pPr>
      <w:r>
        <w:rPr>
          <w:b/>
          <w:sz w:val="36"/>
          <w:szCs w:val="36"/>
        </w:rPr>
        <w:t xml:space="preserve">Low Voltage Warning: </w:t>
      </w:r>
    </w:p>
    <w:p w:rsidR="00325523" w:rsidRPr="00CF6204" w:rsidRDefault="00325523" w:rsidP="00612B33">
      <w:pPr>
        <w:rPr>
          <w:sz w:val="28"/>
          <w:szCs w:val="28"/>
        </w:rPr>
      </w:pPr>
      <w:r w:rsidRPr="00CF6204">
        <w:rPr>
          <w:sz w:val="28"/>
          <w:szCs w:val="28"/>
        </w:rPr>
        <w:t>Each sensor battery can be observed individually via the corresponding battery voltage channels, a DTC will be employed when the battery voltage of a sensor register as low (below 3.2 V.)</w:t>
      </w:r>
    </w:p>
    <w:p w:rsidR="00325523" w:rsidRPr="00103A8A" w:rsidRDefault="00325523" w:rsidP="00612B33">
      <w:pPr>
        <w:rPr>
          <w:b/>
          <w:sz w:val="40"/>
          <w:szCs w:val="40"/>
        </w:rPr>
      </w:pPr>
      <w:r w:rsidRPr="00103A8A">
        <w:rPr>
          <w:b/>
          <w:sz w:val="40"/>
          <w:szCs w:val="40"/>
        </w:rPr>
        <w:t>Wiring Your BTI TPMS:</w:t>
      </w:r>
    </w:p>
    <w:p w:rsidR="00325523" w:rsidRPr="00CF6204" w:rsidRDefault="00325523" w:rsidP="00612B33">
      <w:pPr>
        <w:rPr>
          <w:sz w:val="28"/>
          <w:szCs w:val="28"/>
        </w:rPr>
      </w:pPr>
      <w:r w:rsidRPr="00CF6204">
        <w:rPr>
          <w:sz w:val="28"/>
          <w:szCs w:val="28"/>
        </w:rPr>
        <w:t xml:space="preserve">The BTI TPMS kit includes a four pin wiring harness in each kit. This harness </w:t>
      </w:r>
      <w:r w:rsidR="0041193F" w:rsidRPr="00CF6204">
        <w:rPr>
          <w:sz w:val="28"/>
          <w:szCs w:val="28"/>
        </w:rPr>
        <w:t xml:space="preserve">is attached to the receiver with the black connector. From there the harness connects to your BTI gauge with the white four pin connector at the opposite end of the wiring harness. </w:t>
      </w:r>
    </w:p>
    <w:p w:rsidR="0041193F" w:rsidRDefault="0041193F" w:rsidP="00612B33">
      <w:pPr>
        <w:rPr>
          <w:b/>
          <w:sz w:val="36"/>
          <w:szCs w:val="36"/>
        </w:rPr>
      </w:pPr>
      <w:r w:rsidRPr="0041193F">
        <w:rPr>
          <w:b/>
          <w:sz w:val="36"/>
          <w:szCs w:val="36"/>
        </w:rPr>
        <w:t>Receiver Wiring:</w:t>
      </w:r>
      <w:r>
        <w:rPr>
          <w:b/>
          <w:sz w:val="36"/>
          <w:szCs w:val="36"/>
        </w:rPr>
        <w:t xml:space="preserve"> DTM-4 Receptacle</w:t>
      </w:r>
      <w:r w:rsidRPr="0041193F">
        <w:rPr>
          <w:b/>
          <w:sz w:val="36"/>
          <w:szCs w:val="36"/>
        </w:rPr>
        <w:t xml:space="preserve"> </w:t>
      </w:r>
    </w:p>
    <w:tbl>
      <w:tblPr>
        <w:tblpPr w:leftFromText="180" w:rightFromText="180" w:vertAnchor="text" w:tblpY="1"/>
        <w:tblOverlap w:val="never"/>
        <w:tblW w:w="4344" w:type="dxa"/>
        <w:tblCellMar>
          <w:left w:w="0" w:type="dxa"/>
          <w:right w:w="0" w:type="dxa"/>
        </w:tblCellMar>
        <w:tblLook w:val="04A0"/>
      </w:tblPr>
      <w:tblGrid>
        <w:gridCol w:w="596"/>
        <w:gridCol w:w="2278"/>
        <w:gridCol w:w="1470"/>
      </w:tblGrid>
      <w:tr w:rsidR="00CE3CF1" w:rsidTr="007E2D60">
        <w:trPr>
          <w:trHeight w:val="332"/>
        </w:trPr>
        <w:tc>
          <w:tcPr>
            <w:tcW w:w="0" w:type="auto"/>
            <w:tcBorders>
              <w:top w:val="single" w:sz="6" w:space="0" w:color="CCCCCC"/>
              <w:left w:val="single" w:sz="6" w:space="0" w:color="CCCCCC"/>
              <w:bottom w:val="single" w:sz="6" w:space="0" w:color="CCCCCC"/>
              <w:right w:val="single" w:sz="6" w:space="0" w:color="CCCCCC"/>
            </w:tcBorders>
            <w:shd w:val="clear" w:color="auto" w:fill="BDBDBD"/>
            <w:tcMar>
              <w:top w:w="30" w:type="dxa"/>
              <w:left w:w="45" w:type="dxa"/>
              <w:bottom w:w="30" w:type="dxa"/>
              <w:right w:w="45" w:type="dxa"/>
            </w:tcMar>
            <w:vAlign w:val="bottom"/>
            <w:hideMark/>
          </w:tcPr>
          <w:p w:rsidR="00CE3CF1" w:rsidRDefault="00CE3CF1" w:rsidP="00CE3CF1">
            <w:pPr>
              <w:rPr>
                <w:rFonts w:ascii="Verdana" w:hAnsi="Verdana"/>
                <w:b/>
                <w:bCs/>
                <w:sz w:val="20"/>
                <w:szCs w:val="20"/>
              </w:rPr>
            </w:pPr>
            <w:r>
              <w:rPr>
                <w:rFonts w:ascii="Verdana" w:hAnsi="Verdana"/>
                <w:b/>
                <w:bCs/>
                <w:sz w:val="20"/>
                <w:szCs w:val="20"/>
              </w:rPr>
              <w:t xml:space="preserve">PIN </w:t>
            </w:r>
          </w:p>
        </w:tc>
        <w:tc>
          <w:tcPr>
            <w:tcW w:w="0" w:type="auto"/>
            <w:tcBorders>
              <w:top w:val="single" w:sz="6" w:space="0" w:color="CCCCCC"/>
              <w:left w:val="single" w:sz="6" w:space="0" w:color="CCCCCC"/>
              <w:bottom w:val="single" w:sz="6" w:space="0" w:color="CCCCCC"/>
              <w:right w:val="single" w:sz="6" w:space="0" w:color="CCCCCC"/>
            </w:tcBorders>
            <w:shd w:val="clear" w:color="auto" w:fill="BDBDBD"/>
            <w:tcMar>
              <w:top w:w="30" w:type="dxa"/>
              <w:left w:w="45" w:type="dxa"/>
              <w:bottom w:w="30" w:type="dxa"/>
              <w:right w:w="45" w:type="dxa"/>
            </w:tcMar>
            <w:vAlign w:val="bottom"/>
            <w:hideMark/>
          </w:tcPr>
          <w:p w:rsidR="00CE3CF1" w:rsidRDefault="00CE3CF1" w:rsidP="00CE3CF1">
            <w:pPr>
              <w:rPr>
                <w:rFonts w:ascii="Verdana" w:hAnsi="Verdana"/>
                <w:b/>
                <w:bCs/>
                <w:sz w:val="20"/>
                <w:szCs w:val="20"/>
              </w:rPr>
            </w:pPr>
            <w:r>
              <w:rPr>
                <w:rFonts w:ascii="Verdana" w:hAnsi="Verdana"/>
                <w:b/>
                <w:bCs/>
                <w:sz w:val="20"/>
                <w:szCs w:val="20"/>
              </w:rPr>
              <w:t>Connection</w:t>
            </w:r>
          </w:p>
        </w:tc>
        <w:tc>
          <w:tcPr>
            <w:tcW w:w="0" w:type="auto"/>
            <w:tcBorders>
              <w:top w:val="single" w:sz="6" w:space="0" w:color="CCCCCC"/>
              <w:left w:val="single" w:sz="6" w:space="0" w:color="CCCCCC"/>
              <w:bottom w:val="single" w:sz="6" w:space="0" w:color="CCCCCC"/>
              <w:right w:val="single" w:sz="6" w:space="0" w:color="CCCCCC"/>
            </w:tcBorders>
            <w:shd w:val="clear" w:color="auto" w:fill="BDBDBD"/>
            <w:tcMar>
              <w:top w:w="30" w:type="dxa"/>
              <w:left w:w="45" w:type="dxa"/>
              <w:bottom w:w="30" w:type="dxa"/>
              <w:right w:w="45" w:type="dxa"/>
            </w:tcMar>
            <w:vAlign w:val="bottom"/>
            <w:hideMark/>
          </w:tcPr>
          <w:p w:rsidR="00CE3CF1" w:rsidRDefault="00CE3CF1" w:rsidP="00CE3CF1">
            <w:pPr>
              <w:rPr>
                <w:rFonts w:ascii="Verdana" w:hAnsi="Verdana"/>
                <w:b/>
                <w:bCs/>
                <w:sz w:val="20"/>
                <w:szCs w:val="20"/>
              </w:rPr>
            </w:pPr>
            <w:r>
              <w:rPr>
                <w:rFonts w:ascii="Verdana" w:hAnsi="Verdana"/>
                <w:b/>
                <w:bCs/>
                <w:sz w:val="20"/>
                <w:szCs w:val="20"/>
              </w:rPr>
              <w:t>Wire Color</w:t>
            </w:r>
          </w:p>
        </w:tc>
      </w:tr>
      <w:tr w:rsidR="00CE3CF1" w:rsidTr="007E2D60">
        <w:trPr>
          <w:trHeight w:val="332"/>
        </w:trPr>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bottom"/>
            <w:hideMark/>
          </w:tcPr>
          <w:p w:rsidR="00CE3CF1" w:rsidRDefault="00CE3CF1" w:rsidP="00CE3CF1">
            <w:pPr>
              <w:jc w:val="right"/>
              <w:rPr>
                <w:rFonts w:ascii="Verdana" w:hAnsi="Verdana"/>
                <w:sz w:val="20"/>
                <w:szCs w:val="20"/>
              </w:rPr>
            </w:pPr>
            <w:r>
              <w:rPr>
                <w:rFonts w:ascii="Verdana" w:hAnsi="Verdana"/>
                <w:sz w:val="20"/>
                <w:szCs w:val="20"/>
              </w:rPr>
              <w:t>1</w:t>
            </w:r>
          </w:p>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bottom"/>
            <w:hideMark/>
          </w:tcPr>
          <w:p w:rsidR="00CE3CF1" w:rsidRDefault="00CE3CF1" w:rsidP="00CE3CF1">
            <w:pPr>
              <w:rPr>
                <w:rFonts w:ascii="Verdana" w:hAnsi="Verdana"/>
                <w:sz w:val="20"/>
                <w:szCs w:val="20"/>
              </w:rPr>
            </w:pPr>
            <w:r>
              <w:rPr>
                <w:rFonts w:ascii="Verdana" w:hAnsi="Verdana"/>
                <w:sz w:val="20"/>
                <w:szCs w:val="20"/>
              </w:rPr>
              <w:t>BATTERY GROUND</w:t>
            </w:r>
          </w:p>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bottom"/>
            <w:hideMark/>
          </w:tcPr>
          <w:p w:rsidR="00CE3CF1" w:rsidRDefault="00CE3CF1" w:rsidP="00CE3CF1">
            <w:pPr>
              <w:rPr>
                <w:rFonts w:ascii="Verdana" w:hAnsi="Verdana"/>
                <w:sz w:val="20"/>
                <w:szCs w:val="20"/>
              </w:rPr>
            </w:pPr>
            <w:r>
              <w:rPr>
                <w:rFonts w:ascii="Verdana" w:hAnsi="Verdana"/>
                <w:sz w:val="20"/>
                <w:szCs w:val="20"/>
              </w:rPr>
              <w:t>Black</w:t>
            </w:r>
          </w:p>
        </w:tc>
      </w:tr>
      <w:tr w:rsidR="00CE3CF1" w:rsidTr="007E2D60">
        <w:trPr>
          <w:trHeight w:val="332"/>
        </w:trPr>
        <w:tc>
          <w:tcPr>
            <w:tcW w:w="0" w:type="auto"/>
            <w:tcBorders>
              <w:top w:val="single" w:sz="6" w:space="0" w:color="CCCCCC"/>
              <w:left w:val="single" w:sz="6" w:space="0" w:color="CCCCCC"/>
              <w:bottom w:val="single" w:sz="6" w:space="0" w:color="CCCCCC"/>
              <w:right w:val="single" w:sz="6" w:space="0" w:color="CCCCCC"/>
            </w:tcBorders>
            <w:shd w:val="clear" w:color="auto" w:fill="E06666"/>
            <w:tcMar>
              <w:top w:w="30" w:type="dxa"/>
              <w:left w:w="45" w:type="dxa"/>
              <w:bottom w:w="30" w:type="dxa"/>
              <w:right w:w="45" w:type="dxa"/>
            </w:tcMar>
            <w:vAlign w:val="bottom"/>
            <w:hideMark/>
          </w:tcPr>
          <w:p w:rsidR="00CE3CF1" w:rsidRDefault="00CE3CF1" w:rsidP="00CE3CF1">
            <w:pPr>
              <w:jc w:val="right"/>
              <w:rPr>
                <w:rFonts w:ascii="Verdana" w:hAnsi="Verdana"/>
                <w:sz w:val="20"/>
                <w:szCs w:val="20"/>
              </w:rPr>
            </w:pPr>
            <w:r>
              <w:rPr>
                <w:rFonts w:ascii="Verdana" w:hAnsi="Verdana"/>
                <w:sz w:val="20"/>
                <w:szCs w:val="20"/>
              </w:rPr>
              <w:t>2</w:t>
            </w:r>
          </w:p>
        </w:tc>
        <w:tc>
          <w:tcPr>
            <w:tcW w:w="0" w:type="auto"/>
            <w:tcBorders>
              <w:top w:val="single" w:sz="6" w:space="0" w:color="CCCCCC"/>
              <w:left w:val="single" w:sz="6" w:space="0" w:color="CCCCCC"/>
              <w:bottom w:val="single" w:sz="6" w:space="0" w:color="CCCCCC"/>
              <w:right w:val="single" w:sz="6" w:space="0" w:color="CCCCCC"/>
            </w:tcBorders>
            <w:shd w:val="clear" w:color="auto" w:fill="E06666"/>
            <w:tcMar>
              <w:top w:w="30" w:type="dxa"/>
              <w:left w:w="45" w:type="dxa"/>
              <w:bottom w:w="30" w:type="dxa"/>
              <w:right w:w="45" w:type="dxa"/>
            </w:tcMar>
            <w:vAlign w:val="bottom"/>
            <w:hideMark/>
          </w:tcPr>
          <w:p w:rsidR="00CE3CF1" w:rsidRDefault="00CE3CF1" w:rsidP="00CE3CF1">
            <w:pPr>
              <w:rPr>
                <w:rFonts w:ascii="Verdana" w:hAnsi="Verdana"/>
                <w:sz w:val="20"/>
                <w:szCs w:val="20"/>
              </w:rPr>
            </w:pPr>
            <w:r>
              <w:rPr>
                <w:rFonts w:ascii="Verdana" w:hAnsi="Verdana"/>
                <w:sz w:val="20"/>
                <w:szCs w:val="20"/>
              </w:rPr>
              <w:t>12 V Supply</w:t>
            </w:r>
          </w:p>
        </w:tc>
        <w:tc>
          <w:tcPr>
            <w:tcW w:w="0" w:type="auto"/>
            <w:tcBorders>
              <w:top w:val="single" w:sz="6" w:space="0" w:color="CCCCCC"/>
              <w:left w:val="single" w:sz="6" w:space="0" w:color="CCCCCC"/>
              <w:bottom w:val="single" w:sz="6" w:space="0" w:color="CCCCCC"/>
              <w:right w:val="single" w:sz="6" w:space="0" w:color="CCCCCC"/>
            </w:tcBorders>
            <w:shd w:val="clear" w:color="auto" w:fill="E06666"/>
            <w:tcMar>
              <w:top w:w="30" w:type="dxa"/>
              <w:left w:w="45" w:type="dxa"/>
              <w:bottom w:w="30" w:type="dxa"/>
              <w:right w:w="45" w:type="dxa"/>
            </w:tcMar>
            <w:vAlign w:val="bottom"/>
            <w:hideMark/>
          </w:tcPr>
          <w:p w:rsidR="00CE3CF1" w:rsidRDefault="00CE3CF1" w:rsidP="00CE3CF1">
            <w:pPr>
              <w:rPr>
                <w:rFonts w:ascii="Verdana" w:hAnsi="Verdana"/>
                <w:sz w:val="20"/>
                <w:szCs w:val="20"/>
              </w:rPr>
            </w:pPr>
            <w:r>
              <w:rPr>
                <w:rFonts w:ascii="Verdana" w:hAnsi="Verdana"/>
                <w:sz w:val="20"/>
                <w:szCs w:val="20"/>
              </w:rPr>
              <w:t>Red</w:t>
            </w:r>
          </w:p>
        </w:tc>
      </w:tr>
      <w:tr w:rsidR="00CE3CF1" w:rsidTr="007E2D60">
        <w:trPr>
          <w:trHeight w:val="332"/>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CE3CF1" w:rsidRDefault="00CE3CF1" w:rsidP="00CE3CF1">
            <w:pPr>
              <w:jc w:val="right"/>
              <w:rPr>
                <w:rFonts w:ascii="Verdana" w:hAnsi="Verdana"/>
                <w:sz w:val="20"/>
                <w:szCs w:val="20"/>
              </w:rPr>
            </w:pPr>
            <w:r>
              <w:rPr>
                <w:rFonts w:ascii="Verdana" w:hAnsi="Verdana"/>
                <w:sz w:val="20"/>
                <w:szCs w:val="20"/>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CE3CF1" w:rsidRDefault="00CE3CF1" w:rsidP="00CE3CF1">
            <w:pPr>
              <w:rPr>
                <w:rFonts w:ascii="Verdana" w:hAnsi="Verdana"/>
                <w:sz w:val="20"/>
                <w:szCs w:val="20"/>
              </w:rPr>
            </w:pPr>
            <w:r>
              <w:rPr>
                <w:rFonts w:ascii="Verdana" w:hAnsi="Verdana"/>
                <w:sz w:val="20"/>
                <w:szCs w:val="20"/>
              </w:rPr>
              <w:t>CAN Low</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CE3CF1" w:rsidRDefault="00CE3CF1" w:rsidP="00CE3CF1">
            <w:pPr>
              <w:rPr>
                <w:rFonts w:ascii="Verdana" w:hAnsi="Verdana"/>
                <w:sz w:val="20"/>
                <w:szCs w:val="20"/>
              </w:rPr>
            </w:pPr>
            <w:r>
              <w:rPr>
                <w:rFonts w:ascii="Verdana" w:hAnsi="Verdana"/>
                <w:sz w:val="20"/>
                <w:szCs w:val="20"/>
              </w:rPr>
              <w:t>White</w:t>
            </w:r>
          </w:p>
        </w:tc>
      </w:tr>
      <w:tr w:rsidR="00CE3CF1" w:rsidTr="007E2D60">
        <w:trPr>
          <w:trHeight w:val="332"/>
        </w:trPr>
        <w:tc>
          <w:tcPr>
            <w:tcW w:w="0" w:type="auto"/>
            <w:tcBorders>
              <w:top w:val="single" w:sz="6" w:space="0" w:color="CCCCCC"/>
              <w:left w:val="single" w:sz="6" w:space="0" w:color="CCCCCC"/>
              <w:bottom w:val="single" w:sz="6" w:space="0" w:color="CCCCCC"/>
              <w:right w:val="single" w:sz="6" w:space="0" w:color="CCCCCC"/>
            </w:tcBorders>
            <w:shd w:val="clear" w:color="auto" w:fill="93C47D"/>
            <w:tcMar>
              <w:top w:w="30" w:type="dxa"/>
              <w:left w:w="45" w:type="dxa"/>
              <w:bottom w:w="30" w:type="dxa"/>
              <w:right w:w="45" w:type="dxa"/>
            </w:tcMar>
            <w:vAlign w:val="bottom"/>
            <w:hideMark/>
          </w:tcPr>
          <w:p w:rsidR="00CE3CF1" w:rsidRDefault="00CE3CF1" w:rsidP="00CE3CF1">
            <w:pPr>
              <w:jc w:val="right"/>
              <w:rPr>
                <w:rFonts w:ascii="Verdana" w:hAnsi="Verdana"/>
                <w:sz w:val="20"/>
                <w:szCs w:val="20"/>
              </w:rPr>
            </w:pPr>
            <w:r>
              <w:rPr>
                <w:rFonts w:ascii="Verdana" w:hAnsi="Verdana"/>
                <w:sz w:val="20"/>
                <w:szCs w:val="20"/>
              </w:rPr>
              <w:t>4</w:t>
            </w:r>
          </w:p>
        </w:tc>
        <w:tc>
          <w:tcPr>
            <w:tcW w:w="0" w:type="auto"/>
            <w:tcBorders>
              <w:top w:val="single" w:sz="6" w:space="0" w:color="CCCCCC"/>
              <w:left w:val="single" w:sz="6" w:space="0" w:color="CCCCCC"/>
              <w:bottom w:val="single" w:sz="6" w:space="0" w:color="CCCCCC"/>
              <w:right w:val="single" w:sz="6" w:space="0" w:color="CCCCCC"/>
            </w:tcBorders>
            <w:shd w:val="clear" w:color="auto" w:fill="93C47D"/>
            <w:tcMar>
              <w:top w:w="30" w:type="dxa"/>
              <w:left w:w="45" w:type="dxa"/>
              <w:bottom w:w="30" w:type="dxa"/>
              <w:right w:w="45" w:type="dxa"/>
            </w:tcMar>
            <w:vAlign w:val="bottom"/>
            <w:hideMark/>
          </w:tcPr>
          <w:p w:rsidR="00CE3CF1" w:rsidRDefault="00CE3CF1" w:rsidP="00CE3CF1">
            <w:pPr>
              <w:rPr>
                <w:rFonts w:ascii="Verdana" w:hAnsi="Verdana"/>
                <w:sz w:val="20"/>
                <w:szCs w:val="20"/>
              </w:rPr>
            </w:pPr>
            <w:r>
              <w:rPr>
                <w:rFonts w:ascii="Verdana" w:hAnsi="Verdana"/>
                <w:sz w:val="20"/>
                <w:szCs w:val="20"/>
              </w:rPr>
              <w:t>CAN HIGH</w:t>
            </w:r>
          </w:p>
        </w:tc>
        <w:tc>
          <w:tcPr>
            <w:tcW w:w="0" w:type="auto"/>
            <w:tcBorders>
              <w:top w:val="single" w:sz="6" w:space="0" w:color="CCCCCC"/>
              <w:left w:val="single" w:sz="6" w:space="0" w:color="CCCCCC"/>
              <w:bottom w:val="single" w:sz="6" w:space="0" w:color="CCCCCC"/>
              <w:right w:val="single" w:sz="6" w:space="0" w:color="CCCCCC"/>
            </w:tcBorders>
            <w:shd w:val="clear" w:color="auto" w:fill="93C47D"/>
            <w:tcMar>
              <w:top w:w="30" w:type="dxa"/>
              <w:left w:w="45" w:type="dxa"/>
              <w:bottom w:w="30" w:type="dxa"/>
              <w:right w:w="45" w:type="dxa"/>
            </w:tcMar>
            <w:vAlign w:val="bottom"/>
            <w:hideMark/>
          </w:tcPr>
          <w:p w:rsidR="00CE3CF1" w:rsidRDefault="00CE3CF1" w:rsidP="00CE3CF1">
            <w:pPr>
              <w:rPr>
                <w:rFonts w:ascii="Verdana" w:hAnsi="Verdana"/>
                <w:sz w:val="20"/>
                <w:szCs w:val="20"/>
              </w:rPr>
            </w:pPr>
            <w:r>
              <w:rPr>
                <w:rFonts w:ascii="Verdana" w:hAnsi="Verdana"/>
                <w:sz w:val="20"/>
                <w:szCs w:val="20"/>
              </w:rPr>
              <w:t xml:space="preserve">Green </w:t>
            </w:r>
          </w:p>
        </w:tc>
      </w:tr>
    </w:tbl>
    <w:p w:rsidR="00103A8A" w:rsidRDefault="007E2D60" w:rsidP="00612B33">
      <w:pPr>
        <w:rPr>
          <w:b/>
          <w:sz w:val="28"/>
          <w:szCs w:val="28"/>
        </w:rPr>
      </w:pPr>
      <w:r>
        <w:rPr>
          <w:noProof/>
          <w:sz w:val="20"/>
          <w:szCs w:val="20"/>
        </w:rPr>
        <w:t xml:space="preserve">             </w:t>
      </w:r>
      <w:r>
        <w:rPr>
          <w:noProof/>
          <w:sz w:val="20"/>
          <w:szCs w:val="20"/>
        </w:rPr>
        <w:drawing>
          <wp:inline distT="0" distB="0" distL="0" distR="0">
            <wp:extent cx="1581150" cy="1836175"/>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srcRect/>
                    <a:stretch>
                      <a:fillRect/>
                    </a:stretch>
                  </pic:blipFill>
                  <pic:spPr bwMode="auto">
                    <a:xfrm>
                      <a:off x="0" y="0"/>
                      <a:ext cx="1582608" cy="1837868"/>
                    </a:xfrm>
                    <a:prstGeom prst="rect">
                      <a:avLst/>
                    </a:prstGeom>
                    <a:noFill/>
                    <a:ln w="9525">
                      <a:noFill/>
                      <a:miter lim="800000"/>
                      <a:headEnd/>
                      <a:tailEnd/>
                    </a:ln>
                  </pic:spPr>
                </pic:pic>
              </a:graphicData>
            </a:graphic>
          </wp:inline>
        </w:drawing>
      </w:r>
      <w:r w:rsidR="00CE3CF1">
        <w:rPr>
          <w:b/>
          <w:noProof/>
          <w:sz w:val="36"/>
          <w:szCs w:val="36"/>
        </w:rPr>
        <w:t xml:space="preserve"> </w:t>
      </w:r>
      <w:r w:rsidR="0041193F">
        <w:rPr>
          <w:b/>
          <w:sz w:val="36"/>
          <w:szCs w:val="36"/>
        </w:rPr>
        <w:br w:type="textWrapping" w:clear="all"/>
        <w:t xml:space="preserve"> </w:t>
      </w:r>
      <w:r w:rsidR="00103A8A">
        <w:rPr>
          <w:b/>
          <w:sz w:val="28"/>
          <w:szCs w:val="28"/>
        </w:rPr>
        <w:tab/>
      </w:r>
      <w:r w:rsidR="00103A8A">
        <w:rPr>
          <w:b/>
          <w:sz w:val="28"/>
          <w:szCs w:val="28"/>
        </w:rPr>
        <w:tab/>
      </w:r>
      <w:r w:rsidR="00103A8A">
        <w:rPr>
          <w:b/>
          <w:sz w:val="28"/>
          <w:szCs w:val="28"/>
        </w:rPr>
        <w:tab/>
      </w:r>
      <w:r w:rsidR="00103A8A">
        <w:rPr>
          <w:b/>
          <w:sz w:val="28"/>
          <w:szCs w:val="28"/>
        </w:rPr>
        <w:tab/>
      </w:r>
      <w:r w:rsidR="00103A8A">
        <w:rPr>
          <w:b/>
          <w:sz w:val="28"/>
          <w:szCs w:val="28"/>
        </w:rPr>
        <w:tab/>
      </w:r>
    </w:p>
    <w:p w:rsidR="0041193F" w:rsidRDefault="00103A8A" w:rsidP="00103A8A">
      <w:pPr>
        <w:ind w:left="2880"/>
        <w:rPr>
          <w:b/>
          <w:sz w:val="28"/>
          <w:szCs w:val="28"/>
        </w:rPr>
      </w:pPr>
      <w:r>
        <w:rPr>
          <w:b/>
          <w:sz w:val="28"/>
          <w:szCs w:val="28"/>
        </w:rPr>
        <w:t>White Connector Wiring Diagram</w:t>
      </w:r>
    </w:p>
    <w:p w:rsidR="00EA751A" w:rsidRDefault="00EA751A" w:rsidP="00EA751A">
      <w:pPr>
        <w:jc w:val="center"/>
        <w:rPr>
          <w:b/>
          <w:sz w:val="36"/>
          <w:szCs w:val="36"/>
        </w:rPr>
      </w:pPr>
      <w:r>
        <w:rPr>
          <w:b/>
          <w:noProof/>
          <w:sz w:val="36"/>
          <w:szCs w:val="36"/>
        </w:rPr>
        <w:lastRenderedPageBreak/>
        <w:drawing>
          <wp:inline distT="0" distB="0" distL="0" distR="0">
            <wp:extent cx="2847975" cy="2563964"/>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2854064" cy="2569446"/>
                    </a:xfrm>
                    <a:prstGeom prst="rect">
                      <a:avLst/>
                    </a:prstGeom>
                    <a:noFill/>
                    <a:ln w="9525">
                      <a:noFill/>
                      <a:miter lim="800000"/>
                      <a:headEnd/>
                      <a:tailEnd/>
                    </a:ln>
                  </pic:spPr>
                </pic:pic>
              </a:graphicData>
            </a:graphic>
          </wp:inline>
        </w:drawing>
      </w:r>
    </w:p>
    <w:p w:rsidR="00EA751A" w:rsidRPr="00EA751A" w:rsidRDefault="00EA751A" w:rsidP="00EA751A">
      <w:pPr>
        <w:jc w:val="center"/>
        <w:rPr>
          <w:b/>
          <w:sz w:val="36"/>
          <w:szCs w:val="36"/>
        </w:rPr>
      </w:pPr>
      <w:r>
        <w:rPr>
          <w:b/>
          <w:sz w:val="28"/>
          <w:szCs w:val="28"/>
        </w:rPr>
        <w:t>Insert white 4 Pin connector into back of BTI Gauge</w:t>
      </w:r>
    </w:p>
    <w:p w:rsidR="00103A8A" w:rsidRDefault="00103A8A" w:rsidP="00612B33">
      <w:pPr>
        <w:rPr>
          <w:b/>
          <w:sz w:val="40"/>
          <w:szCs w:val="40"/>
        </w:rPr>
      </w:pPr>
    </w:p>
    <w:p w:rsidR="0041193F" w:rsidRPr="00103A8A" w:rsidRDefault="0041193F" w:rsidP="00612B33">
      <w:pPr>
        <w:rPr>
          <w:b/>
          <w:sz w:val="40"/>
          <w:szCs w:val="40"/>
        </w:rPr>
      </w:pPr>
      <w:r w:rsidRPr="00103A8A">
        <w:rPr>
          <w:b/>
          <w:sz w:val="40"/>
          <w:szCs w:val="40"/>
        </w:rPr>
        <w:t>Servicing Your BTI TPMS:</w:t>
      </w:r>
    </w:p>
    <w:p w:rsidR="0041193F" w:rsidRDefault="0041193F" w:rsidP="00612B33">
      <w:pPr>
        <w:rPr>
          <w:b/>
          <w:sz w:val="36"/>
          <w:szCs w:val="36"/>
        </w:rPr>
      </w:pPr>
      <w:r>
        <w:rPr>
          <w:b/>
          <w:sz w:val="36"/>
          <w:szCs w:val="36"/>
        </w:rPr>
        <w:t>External Sensor Battery Replacement:</w:t>
      </w:r>
    </w:p>
    <w:p w:rsidR="0041193F" w:rsidRPr="00DD49CF" w:rsidRDefault="0041193F" w:rsidP="00612B33">
      <w:pPr>
        <w:rPr>
          <w:sz w:val="24"/>
          <w:szCs w:val="24"/>
        </w:rPr>
      </w:pPr>
      <w:r w:rsidRPr="00DD49CF">
        <w:rPr>
          <w:sz w:val="24"/>
          <w:szCs w:val="24"/>
        </w:rPr>
        <w:t xml:space="preserve">The BTI TPMS external sensors have an approximate battery life of one to three years and are replaceable with CR1632 batteries. The BTI TPMS internal sensors utilize a battery (CR2023) that is not replaceable </w:t>
      </w:r>
      <w:r w:rsidR="00103A8A" w:rsidRPr="00DD49CF">
        <w:rPr>
          <w:sz w:val="24"/>
          <w:szCs w:val="24"/>
        </w:rPr>
        <w:t>however;</w:t>
      </w:r>
      <w:r w:rsidRPr="00DD49CF">
        <w:rPr>
          <w:sz w:val="24"/>
          <w:szCs w:val="24"/>
        </w:rPr>
        <w:t xml:space="preserve"> they have a longer battery life than the external sensor of approximately four to five years.</w:t>
      </w:r>
    </w:p>
    <w:p w:rsidR="0041193F" w:rsidRPr="00103A8A" w:rsidRDefault="0041193F" w:rsidP="00612B33">
      <w:pPr>
        <w:rPr>
          <w:b/>
          <w:sz w:val="36"/>
          <w:szCs w:val="36"/>
        </w:rPr>
      </w:pPr>
      <w:r w:rsidRPr="00103A8A">
        <w:rPr>
          <w:b/>
          <w:sz w:val="36"/>
          <w:szCs w:val="36"/>
        </w:rPr>
        <w:t xml:space="preserve">BTI TPMS 500/1000 </w:t>
      </w:r>
      <w:r w:rsidR="00D47F44" w:rsidRPr="00103A8A">
        <w:rPr>
          <w:b/>
          <w:sz w:val="36"/>
          <w:szCs w:val="36"/>
        </w:rPr>
        <w:t>External Battery Replacement:</w:t>
      </w:r>
    </w:p>
    <w:p w:rsidR="00D47F44" w:rsidRPr="00DD49CF" w:rsidRDefault="007E2D60" w:rsidP="007E2D60">
      <w:pPr>
        <w:pStyle w:val="ListParagraph"/>
        <w:numPr>
          <w:ilvl w:val="0"/>
          <w:numId w:val="9"/>
        </w:numPr>
        <w:rPr>
          <w:sz w:val="24"/>
          <w:szCs w:val="24"/>
        </w:rPr>
      </w:pPr>
      <w:r w:rsidRPr="00DD49CF">
        <w:rPr>
          <w:sz w:val="24"/>
          <w:szCs w:val="24"/>
        </w:rPr>
        <w:t>Unfasten external sensor from valve stem</w:t>
      </w:r>
    </w:p>
    <w:p w:rsidR="007E2D60" w:rsidRPr="00DD49CF" w:rsidRDefault="007E2D60" w:rsidP="007E2D60">
      <w:pPr>
        <w:pStyle w:val="ListParagraph"/>
        <w:numPr>
          <w:ilvl w:val="0"/>
          <w:numId w:val="9"/>
        </w:numPr>
        <w:rPr>
          <w:sz w:val="24"/>
          <w:szCs w:val="24"/>
        </w:rPr>
      </w:pPr>
      <w:r w:rsidRPr="00DD49CF">
        <w:rPr>
          <w:sz w:val="24"/>
          <w:szCs w:val="24"/>
        </w:rPr>
        <w:t>Separate the sensor cover from the sensor</w:t>
      </w:r>
    </w:p>
    <w:p w:rsidR="007E2D60" w:rsidRPr="00DD49CF" w:rsidRDefault="007E2D60" w:rsidP="007E2D60">
      <w:pPr>
        <w:pStyle w:val="ListParagraph"/>
        <w:numPr>
          <w:ilvl w:val="0"/>
          <w:numId w:val="9"/>
        </w:numPr>
        <w:rPr>
          <w:sz w:val="24"/>
          <w:szCs w:val="24"/>
        </w:rPr>
      </w:pPr>
      <w:r w:rsidRPr="00DD49CF">
        <w:rPr>
          <w:sz w:val="24"/>
          <w:szCs w:val="24"/>
        </w:rPr>
        <w:t xml:space="preserve">Remove battery from sensor by pushing away from three pronged casing </w:t>
      </w:r>
    </w:p>
    <w:p w:rsidR="007E2D60" w:rsidRPr="00DD49CF" w:rsidRDefault="007E2D60" w:rsidP="007E2D60">
      <w:pPr>
        <w:pStyle w:val="ListParagraph"/>
        <w:numPr>
          <w:ilvl w:val="0"/>
          <w:numId w:val="9"/>
        </w:numPr>
        <w:rPr>
          <w:sz w:val="24"/>
          <w:szCs w:val="24"/>
        </w:rPr>
      </w:pPr>
      <w:r w:rsidRPr="00DD49CF">
        <w:rPr>
          <w:sz w:val="24"/>
          <w:szCs w:val="24"/>
        </w:rPr>
        <w:t>Replace with new battery (Battery Type: CR1632)</w:t>
      </w:r>
    </w:p>
    <w:p w:rsidR="007E2D60" w:rsidRPr="00DD49CF" w:rsidRDefault="007E2D60" w:rsidP="007E2D60">
      <w:pPr>
        <w:pStyle w:val="ListParagraph"/>
        <w:numPr>
          <w:ilvl w:val="0"/>
          <w:numId w:val="9"/>
        </w:numPr>
        <w:rPr>
          <w:sz w:val="24"/>
          <w:szCs w:val="24"/>
        </w:rPr>
      </w:pPr>
      <w:r w:rsidRPr="00DD49CF">
        <w:rPr>
          <w:sz w:val="24"/>
          <w:szCs w:val="24"/>
        </w:rPr>
        <w:t>Refasten sensor cover to sensor and replace onto corresponding valve stem</w:t>
      </w:r>
    </w:p>
    <w:p w:rsidR="007E2D60" w:rsidRPr="00DD49CF" w:rsidRDefault="007E2D60" w:rsidP="007E2D60">
      <w:pPr>
        <w:pStyle w:val="ListParagraph"/>
        <w:numPr>
          <w:ilvl w:val="0"/>
          <w:numId w:val="9"/>
        </w:numPr>
        <w:rPr>
          <w:sz w:val="24"/>
          <w:szCs w:val="24"/>
        </w:rPr>
      </w:pPr>
      <w:r w:rsidRPr="00DD49CF">
        <w:rPr>
          <w:sz w:val="24"/>
          <w:szCs w:val="24"/>
        </w:rPr>
        <w:t>Repeat as needed</w:t>
      </w:r>
    </w:p>
    <w:p w:rsidR="007E2D60" w:rsidRDefault="007E2D60" w:rsidP="00DD49CF">
      <w:pPr>
        <w:ind w:left="360"/>
        <w:jc w:val="center"/>
        <w:rPr>
          <w:sz w:val="36"/>
          <w:szCs w:val="36"/>
        </w:rPr>
      </w:pPr>
      <w:r>
        <w:rPr>
          <w:noProof/>
          <w:sz w:val="36"/>
          <w:szCs w:val="36"/>
        </w:rPr>
        <w:drawing>
          <wp:inline distT="0" distB="0" distL="0" distR="0">
            <wp:extent cx="2004467" cy="2105025"/>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cstate="print"/>
                    <a:srcRect/>
                    <a:stretch>
                      <a:fillRect/>
                    </a:stretch>
                  </pic:blipFill>
                  <pic:spPr bwMode="auto">
                    <a:xfrm>
                      <a:off x="0" y="0"/>
                      <a:ext cx="2004467" cy="2105025"/>
                    </a:xfrm>
                    <a:prstGeom prst="rect">
                      <a:avLst/>
                    </a:prstGeom>
                    <a:noFill/>
                    <a:ln w="9525">
                      <a:noFill/>
                      <a:miter lim="800000"/>
                      <a:headEnd/>
                      <a:tailEnd/>
                    </a:ln>
                  </pic:spPr>
                </pic:pic>
              </a:graphicData>
            </a:graphic>
          </wp:inline>
        </w:drawing>
      </w:r>
    </w:p>
    <w:p w:rsidR="008C49B0" w:rsidRPr="008C49B0" w:rsidRDefault="008C49B0" w:rsidP="008C49B0">
      <w:pPr>
        <w:ind w:left="360"/>
        <w:rPr>
          <w:b/>
          <w:sz w:val="40"/>
          <w:szCs w:val="40"/>
        </w:rPr>
      </w:pPr>
      <w:r w:rsidRPr="008C49B0">
        <w:rPr>
          <w:b/>
          <w:sz w:val="40"/>
          <w:szCs w:val="40"/>
        </w:rPr>
        <w:lastRenderedPageBreak/>
        <w:t>REVISION: DATA STREAMS</w:t>
      </w:r>
    </w:p>
    <w:p w:rsidR="008C49B0" w:rsidRDefault="008C49B0" w:rsidP="008C49B0">
      <w:pPr>
        <w:jc w:val="center"/>
        <w:rPr>
          <w:rStyle w:val="Strong"/>
        </w:rPr>
      </w:pPr>
      <w:r w:rsidRPr="00B93AE6">
        <w:rPr>
          <w:rStyle w:val="fontstyle01"/>
        </w:rPr>
        <w:t>The data stream is as follows:</w:t>
      </w:r>
      <w:r w:rsidRPr="00B93AE6">
        <w:rPr>
          <w:rFonts w:ascii="CIDFont+F3" w:hAnsi="CIDFont+F3"/>
          <w:color w:val="000000"/>
        </w:rPr>
        <w:br/>
      </w:r>
      <w:r w:rsidRPr="00B93AE6">
        <w:rPr>
          <w:rStyle w:val="fontstyle01"/>
        </w:rPr>
        <w:t>** All values listed in decimal**</w:t>
      </w:r>
      <w:r w:rsidRPr="00B93AE6">
        <w:rPr>
          <w:rFonts w:ascii="CIDFont+F3" w:hAnsi="CIDFont+F3"/>
          <w:color w:val="000000"/>
        </w:rPr>
        <w:br/>
      </w:r>
      <w:r w:rsidRPr="00B93AE6">
        <w:rPr>
          <w:rStyle w:val="fontstyle01"/>
        </w:rPr>
        <w:t>------------------------------------------------------------“CAN 0”---------------------------------------------------------</w:t>
      </w:r>
      <w:r w:rsidRPr="00B93AE6">
        <w:rPr>
          <w:rFonts w:ascii="CIDFont+F3" w:hAnsi="CIDFont+F3"/>
          <w:color w:val="000000"/>
        </w:rPr>
        <w:br/>
      </w:r>
      <w:r w:rsidRPr="00B93AE6">
        <w:rPr>
          <w:rStyle w:val="fontstyle01"/>
        </w:rPr>
        <w:t>Byte 0 (16 bits) Byte 1 (16 bits) Byte 2 (16 bits) Byte 3 (16 bits)</w:t>
      </w:r>
      <w:r w:rsidRPr="00B93AE6">
        <w:rPr>
          <w:rFonts w:ascii="CIDFont+F3" w:hAnsi="CIDFont+F3"/>
          <w:color w:val="000000"/>
        </w:rPr>
        <w:br/>
      </w:r>
      <w:r w:rsidRPr="00B93AE6">
        <w:rPr>
          <w:rStyle w:val="fontstyle01"/>
        </w:rPr>
        <w:t>(</w:t>
      </w:r>
      <w:proofErr w:type="spellStart"/>
      <w:r w:rsidRPr="00B93AE6">
        <w:rPr>
          <w:rStyle w:val="fontstyle01"/>
        </w:rPr>
        <w:t>MoTeC</w:t>
      </w:r>
      <w:proofErr w:type="spellEnd"/>
      <w:r w:rsidRPr="00B93AE6">
        <w:rPr>
          <w:rStyle w:val="fontstyle01"/>
        </w:rPr>
        <w:t xml:space="preserve"> offset 0) (</w:t>
      </w:r>
      <w:proofErr w:type="spellStart"/>
      <w:r w:rsidRPr="00B93AE6">
        <w:rPr>
          <w:rStyle w:val="fontstyle01"/>
        </w:rPr>
        <w:t>MoTeC</w:t>
      </w:r>
      <w:proofErr w:type="spellEnd"/>
      <w:r w:rsidRPr="00B93AE6">
        <w:rPr>
          <w:rStyle w:val="fontstyle01"/>
        </w:rPr>
        <w:t xml:space="preserve"> offset 2) (</w:t>
      </w:r>
      <w:proofErr w:type="spellStart"/>
      <w:r w:rsidRPr="00B93AE6">
        <w:rPr>
          <w:rStyle w:val="fontstyle01"/>
        </w:rPr>
        <w:t>MoTeC</w:t>
      </w:r>
      <w:proofErr w:type="spellEnd"/>
      <w:r w:rsidRPr="00B93AE6">
        <w:rPr>
          <w:rStyle w:val="fontstyle01"/>
        </w:rPr>
        <w:t xml:space="preserve"> offset 4) (</w:t>
      </w:r>
      <w:proofErr w:type="spellStart"/>
      <w:r w:rsidRPr="00B93AE6">
        <w:rPr>
          <w:rStyle w:val="fontstyle01"/>
        </w:rPr>
        <w:t>MoTeC</w:t>
      </w:r>
      <w:proofErr w:type="spellEnd"/>
      <w:r w:rsidRPr="00B93AE6">
        <w:rPr>
          <w:rStyle w:val="fontstyle01"/>
        </w:rPr>
        <w:t xml:space="preserve"> offset 6)</w:t>
      </w:r>
      <w:r w:rsidRPr="00B93AE6">
        <w:rPr>
          <w:rFonts w:ascii="CIDFont+F3" w:hAnsi="CIDFont+F3"/>
          <w:color w:val="000000"/>
        </w:rPr>
        <w:br/>
      </w:r>
      <w:r w:rsidRPr="00B93AE6">
        <w:rPr>
          <w:rStyle w:val="fontstyle01"/>
        </w:rPr>
        <w:t>- - - - - - - - - - - - - - - - | - - - - - - - - - - - - - - - - | - - - - - - - - - - - - - - - - | - - - - - - - - - - - - - - -</w:t>
      </w:r>
      <w:r w:rsidRPr="00B93AE6">
        <w:rPr>
          <w:rFonts w:ascii="CIDFont+F3" w:hAnsi="CIDFont+F3"/>
          <w:color w:val="000000"/>
        </w:rPr>
        <w:br/>
      </w:r>
      <w:r w:rsidRPr="00B93AE6">
        <w:rPr>
          <w:rStyle w:val="fontstyle01"/>
        </w:rPr>
        <w:t xml:space="preserve">Boost Control 0 – 5000 </w:t>
      </w:r>
      <w:proofErr w:type="spellStart"/>
      <w:r w:rsidRPr="00B93AE6">
        <w:rPr>
          <w:rStyle w:val="fontstyle01"/>
        </w:rPr>
        <w:t>Antilag</w:t>
      </w:r>
      <w:proofErr w:type="spellEnd"/>
      <w:r w:rsidRPr="00B93AE6">
        <w:rPr>
          <w:rStyle w:val="fontstyle01"/>
        </w:rPr>
        <w:t xml:space="preserve"> Launch Valet</w:t>
      </w:r>
      <w:r w:rsidRPr="00B93AE6">
        <w:rPr>
          <w:rFonts w:ascii="CIDFont+F3" w:hAnsi="CIDFont+F3"/>
          <w:color w:val="000000"/>
        </w:rPr>
        <w:br/>
      </w:r>
      <w:r w:rsidRPr="00B93AE6">
        <w:rPr>
          <w:rStyle w:val="fontstyle01"/>
        </w:rPr>
        <w:t>Divided by PWM Steps Off = 0 / On = 5000 Off = 0 / On = 5000 Off = 0 / On = 5000</w:t>
      </w:r>
      <w:r w:rsidRPr="00B93AE6">
        <w:rPr>
          <w:rFonts w:ascii="CIDFont+F3" w:hAnsi="CIDFont+F3"/>
          <w:color w:val="000000"/>
        </w:rPr>
        <w:br/>
      </w:r>
      <w:r w:rsidRPr="00B93AE6">
        <w:rPr>
          <w:rStyle w:val="fontstyle01"/>
        </w:rPr>
        <w:t>Received as 0v - 5 v Received as 0v or 5v Received as 0v or 5v Received as 0 or 5v</w:t>
      </w:r>
    </w:p>
    <w:p w:rsidR="008C49B0" w:rsidRDefault="008C49B0" w:rsidP="008C49B0">
      <w:pPr>
        <w:jc w:val="center"/>
        <w:rPr>
          <w:rStyle w:val="Strong"/>
        </w:rPr>
      </w:pPr>
    </w:p>
    <w:p w:rsidR="008C49B0" w:rsidRPr="00B93AE6" w:rsidRDefault="008C49B0" w:rsidP="008C49B0">
      <w:pPr>
        <w:spacing w:before="240"/>
        <w:jc w:val="center"/>
        <w:rPr>
          <w:rStyle w:val="Strong"/>
          <w:rFonts w:ascii="Arial Black" w:hAnsi="Arial Black"/>
          <w:sz w:val="24"/>
          <w:szCs w:val="24"/>
        </w:rPr>
      </w:pPr>
      <w:r w:rsidRPr="00B93AE6">
        <w:rPr>
          <w:rStyle w:val="Strong"/>
          <w:rFonts w:ascii="Arial Black" w:hAnsi="Arial Black"/>
          <w:sz w:val="24"/>
          <w:szCs w:val="24"/>
        </w:rPr>
        <w:t>T</w:t>
      </w:r>
      <w:r>
        <w:rPr>
          <w:rStyle w:val="Strong"/>
          <w:rFonts w:ascii="Arial Black" w:hAnsi="Arial Black"/>
          <w:sz w:val="24"/>
          <w:szCs w:val="24"/>
        </w:rPr>
        <w:t>PMS data is received at address</w:t>
      </w:r>
      <w:r w:rsidRPr="00B93AE6">
        <w:rPr>
          <w:rStyle w:val="Strong"/>
          <w:rFonts w:ascii="Arial Black" w:hAnsi="Arial Black"/>
          <w:sz w:val="24"/>
          <w:szCs w:val="24"/>
        </w:rPr>
        <w:t xml:space="preserve"> 0x77e hexadecimal</w:t>
      </w:r>
      <w:r>
        <w:rPr>
          <w:rStyle w:val="Strong"/>
          <w:rFonts w:ascii="Arial Black" w:hAnsi="Arial Black"/>
          <w:sz w:val="24"/>
          <w:szCs w:val="24"/>
        </w:rPr>
        <w:t xml:space="preserve"> (</w:t>
      </w:r>
      <w:r w:rsidRPr="00B93AE6">
        <w:rPr>
          <w:rStyle w:val="Strong"/>
          <w:rFonts w:ascii="Arial Black" w:hAnsi="Arial Black"/>
          <w:sz w:val="24"/>
          <w:szCs w:val="24"/>
        </w:rPr>
        <w:t>1918 decimal</w:t>
      </w:r>
      <w:r>
        <w:rPr>
          <w:rStyle w:val="Strong"/>
          <w:rFonts w:ascii="Arial Black" w:hAnsi="Arial Black"/>
          <w:sz w:val="24"/>
          <w:szCs w:val="24"/>
        </w:rPr>
        <w:t>)</w:t>
      </w:r>
      <w:r w:rsidRPr="00B93AE6">
        <w:rPr>
          <w:rStyle w:val="Strong"/>
          <w:rFonts w:ascii="Arial Black" w:hAnsi="Arial Black"/>
          <w:sz w:val="24"/>
          <w:szCs w:val="24"/>
        </w:rPr>
        <w:t xml:space="preserve"> and is in big </w:t>
      </w:r>
      <w:proofErr w:type="spellStart"/>
      <w:r w:rsidRPr="00B93AE6">
        <w:rPr>
          <w:rStyle w:val="Strong"/>
          <w:rFonts w:ascii="Arial Black" w:hAnsi="Arial Black"/>
          <w:sz w:val="24"/>
          <w:szCs w:val="24"/>
        </w:rPr>
        <w:t>endian</w:t>
      </w:r>
      <w:proofErr w:type="spellEnd"/>
      <w:r w:rsidRPr="00B93AE6">
        <w:rPr>
          <w:rStyle w:val="Strong"/>
          <w:rFonts w:ascii="Arial Black" w:hAnsi="Arial Black"/>
          <w:sz w:val="24"/>
          <w:szCs w:val="24"/>
        </w:rPr>
        <w:t xml:space="preserve"> format.</w:t>
      </w:r>
    </w:p>
    <w:p w:rsidR="008C49B0" w:rsidRPr="00B93AE6" w:rsidRDefault="008C49B0" w:rsidP="008C49B0">
      <w:pPr>
        <w:rPr>
          <w:rStyle w:val="Strong"/>
          <w:rFonts w:ascii="Arial Black" w:hAnsi="Arial Black"/>
          <w:sz w:val="24"/>
          <w:szCs w:val="24"/>
        </w:rPr>
      </w:pPr>
      <w:r w:rsidRPr="00B93AE6">
        <w:rPr>
          <w:rStyle w:val="Strong"/>
          <w:rFonts w:ascii="Arial Black" w:hAnsi="Arial Black"/>
          <w:sz w:val="24"/>
          <w:szCs w:val="24"/>
        </w:rPr>
        <w:t xml:space="preserve">Byte </w:t>
      </w:r>
      <w:proofErr w:type="gramStart"/>
      <w:r w:rsidRPr="00B93AE6">
        <w:rPr>
          <w:rStyle w:val="Strong"/>
          <w:rFonts w:ascii="Arial Black" w:hAnsi="Arial Black"/>
          <w:sz w:val="24"/>
          <w:szCs w:val="24"/>
        </w:rPr>
        <w:t>0 :Multiplexed</w:t>
      </w:r>
      <w:proofErr w:type="gramEnd"/>
      <w:r w:rsidRPr="00B93AE6">
        <w:rPr>
          <w:rStyle w:val="Strong"/>
          <w:rFonts w:ascii="Arial Black" w:hAnsi="Arial Black"/>
          <w:sz w:val="24"/>
          <w:szCs w:val="24"/>
        </w:rPr>
        <w:t xml:space="preserve"> by wheel (1=FL, 2=FR, 3= RL, 4=RR)</w:t>
      </w:r>
    </w:p>
    <w:p w:rsidR="008C49B0" w:rsidRPr="00B93AE6" w:rsidRDefault="008C49B0" w:rsidP="008C49B0">
      <w:pPr>
        <w:rPr>
          <w:rStyle w:val="Strong"/>
          <w:rFonts w:ascii="Arial Black" w:hAnsi="Arial Black"/>
          <w:sz w:val="24"/>
          <w:szCs w:val="24"/>
        </w:rPr>
      </w:pPr>
      <w:r w:rsidRPr="00B93AE6">
        <w:rPr>
          <w:rStyle w:val="Strong"/>
          <w:rFonts w:ascii="Arial Black" w:hAnsi="Arial Black"/>
          <w:sz w:val="24"/>
          <w:szCs w:val="24"/>
        </w:rPr>
        <w:t xml:space="preserve">Bytes 1 &amp; 2 (16 bit) = tire pressure </w:t>
      </w:r>
      <w:proofErr w:type="spellStart"/>
      <w:r w:rsidRPr="00B93AE6">
        <w:rPr>
          <w:rStyle w:val="Strong"/>
          <w:rFonts w:ascii="Arial Black" w:hAnsi="Arial Black"/>
          <w:sz w:val="24"/>
          <w:szCs w:val="24"/>
        </w:rPr>
        <w:t>kPa</w:t>
      </w:r>
      <w:proofErr w:type="spellEnd"/>
    </w:p>
    <w:p w:rsidR="008C49B0" w:rsidRPr="00B93AE6" w:rsidRDefault="008C49B0" w:rsidP="008C49B0">
      <w:pPr>
        <w:rPr>
          <w:rStyle w:val="Strong"/>
          <w:rFonts w:ascii="Arial Black" w:hAnsi="Arial Black" w:cs="Arial"/>
          <w:sz w:val="24"/>
          <w:szCs w:val="24"/>
        </w:rPr>
      </w:pPr>
      <w:r w:rsidRPr="00B93AE6">
        <w:rPr>
          <w:rStyle w:val="Strong"/>
          <w:rFonts w:ascii="Arial Black" w:hAnsi="Arial Black"/>
          <w:sz w:val="24"/>
          <w:szCs w:val="24"/>
        </w:rPr>
        <w:t xml:space="preserve">Byte 3 = Tire </w:t>
      </w:r>
      <w:proofErr w:type="gramStart"/>
      <w:r w:rsidRPr="00B93AE6">
        <w:rPr>
          <w:rStyle w:val="Strong"/>
          <w:rFonts w:ascii="Arial Black" w:hAnsi="Arial Black"/>
          <w:sz w:val="24"/>
          <w:szCs w:val="24"/>
        </w:rPr>
        <w:t xml:space="preserve">Temperature  </w:t>
      </w:r>
      <w:r w:rsidRPr="00B93AE6">
        <w:rPr>
          <w:rStyle w:val="Strong"/>
          <w:rFonts w:ascii="Arial Black" w:hAnsi="Arial Black" w:cs="Arial"/>
          <w:sz w:val="24"/>
          <w:szCs w:val="24"/>
        </w:rPr>
        <w:t>°</w:t>
      </w:r>
      <w:proofErr w:type="gramEnd"/>
      <w:r w:rsidRPr="00B93AE6">
        <w:rPr>
          <w:rStyle w:val="Strong"/>
          <w:rFonts w:ascii="Arial Black" w:hAnsi="Arial Black" w:cs="Arial"/>
          <w:sz w:val="24"/>
          <w:szCs w:val="24"/>
        </w:rPr>
        <w:t>c</w:t>
      </w:r>
    </w:p>
    <w:p w:rsidR="008C49B0" w:rsidRPr="00B93AE6" w:rsidRDefault="008C49B0" w:rsidP="008C49B0">
      <w:pPr>
        <w:rPr>
          <w:rStyle w:val="Strong"/>
          <w:rFonts w:ascii="Arial Black" w:hAnsi="Arial Black" w:cs="Arial"/>
          <w:sz w:val="24"/>
          <w:szCs w:val="24"/>
        </w:rPr>
      </w:pPr>
      <w:r w:rsidRPr="00B93AE6">
        <w:rPr>
          <w:rStyle w:val="Strong"/>
          <w:rFonts w:ascii="Arial Black" w:hAnsi="Arial Black" w:cs="Arial"/>
          <w:sz w:val="24"/>
          <w:szCs w:val="24"/>
        </w:rPr>
        <w:t>Byte 4 = Tire Voltage (multiply by .1)</w:t>
      </w:r>
    </w:p>
    <w:p w:rsidR="008C49B0" w:rsidRPr="00B93AE6" w:rsidRDefault="008C49B0" w:rsidP="008C49B0">
      <w:pPr>
        <w:rPr>
          <w:rStyle w:val="Strong"/>
          <w:rFonts w:ascii="Arial Black" w:hAnsi="Arial Black"/>
          <w:sz w:val="24"/>
          <w:szCs w:val="24"/>
        </w:rPr>
      </w:pPr>
      <w:r w:rsidRPr="00B93AE6">
        <w:rPr>
          <w:rStyle w:val="Strong"/>
          <w:rFonts w:ascii="Arial Black" w:hAnsi="Arial Black" w:cs="Arial"/>
          <w:sz w:val="24"/>
          <w:szCs w:val="24"/>
        </w:rPr>
        <w:t xml:space="preserve">Byte 5 = Negative multiplier for TPMS temp: byte 3.  </w:t>
      </w:r>
      <w:proofErr w:type="gramStart"/>
      <w:r w:rsidRPr="00B93AE6">
        <w:rPr>
          <w:rStyle w:val="Strong"/>
          <w:rFonts w:ascii="Arial Black" w:hAnsi="Arial Black" w:cs="Arial"/>
          <w:sz w:val="24"/>
          <w:szCs w:val="24"/>
        </w:rPr>
        <w:t>( if</w:t>
      </w:r>
      <w:proofErr w:type="gramEnd"/>
      <w:r w:rsidRPr="00B93AE6">
        <w:rPr>
          <w:rStyle w:val="Strong"/>
          <w:rFonts w:ascii="Arial Black" w:hAnsi="Arial Black" w:cs="Arial"/>
          <w:sz w:val="24"/>
          <w:szCs w:val="24"/>
        </w:rPr>
        <w:t xml:space="preserve"> the value of byte 3 = 1, multiply the temp by -1 )</w:t>
      </w:r>
    </w:p>
    <w:p w:rsidR="008C49B0" w:rsidRDefault="008C49B0" w:rsidP="008C49B0">
      <w:pPr>
        <w:ind w:left="360"/>
        <w:rPr>
          <w:sz w:val="36"/>
          <w:szCs w:val="36"/>
        </w:rPr>
      </w:pPr>
    </w:p>
    <w:p w:rsidR="00DD49CF" w:rsidRDefault="00DD49CF" w:rsidP="007E2D60">
      <w:pPr>
        <w:ind w:left="360"/>
        <w:rPr>
          <w:sz w:val="36"/>
          <w:szCs w:val="36"/>
        </w:rPr>
      </w:pPr>
    </w:p>
    <w:p w:rsidR="007E2D60" w:rsidRPr="00103A8A" w:rsidRDefault="007E2D60" w:rsidP="007E2D60">
      <w:pPr>
        <w:rPr>
          <w:b/>
          <w:sz w:val="40"/>
          <w:szCs w:val="40"/>
        </w:rPr>
      </w:pPr>
      <w:r w:rsidRPr="00103A8A">
        <w:rPr>
          <w:b/>
          <w:sz w:val="40"/>
          <w:szCs w:val="40"/>
        </w:rPr>
        <w:t>BTI TPMS 500/ 1000 Internal Battery Replacement:</w:t>
      </w:r>
    </w:p>
    <w:p w:rsidR="007E2D60" w:rsidRPr="00CF6204" w:rsidRDefault="007E2D60" w:rsidP="007E2D60">
      <w:pPr>
        <w:rPr>
          <w:sz w:val="28"/>
          <w:szCs w:val="28"/>
        </w:rPr>
      </w:pPr>
      <w:r w:rsidRPr="00CF6204">
        <w:rPr>
          <w:sz w:val="28"/>
          <w:szCs w:val="28"/>
        </w:rPr>
        <w:t>Batteries are not replaceable for this model.</w:t>
      </w:r>
    </w:p>
    <w:p w:rsidR="007E2D60" w:rsidRPr="00103A8A" w:rsidRDefault="007E2D60" w:rsidP="007E2D60">
      <w:pPr>
        <w:rPr>
          <w:b/>
          <w:sz w:val="40"/>
          <w:szCs w:val="40"/>
        </w:rPr>
      </w:pPr>
      <w:r w:rsidRPr="00103A8A">
        <w:rPr>
          <w:b/>
          <w:sz w:val="40"/>
          <w:szCs w:val="40"/>
        </w:rPr>
        <w:t>BTI TPMS Operation Parameters:</w:t>
      </w:r>
    </w:p>
    <w:p w:rsidR="007E2D60" w:rsidRDefault="007E2D60" w:rsidP="007E2D60">
      <w:pPr>
        <w:rPr>
          <w:b/>
          <w:sz w:val="36"/>
          <w:szCs w:val="36"/>
        </w:rPr>
      </w:pPr>
      <w:r>
        <w:rPr>
          <w:b/>
          <w:sz w:val="36"/>
          <w:szCs w:val="36"/>
        </w:rPr>
        <w:t>Receiver Parameters:</w:t>
      </w:r>
    </w:p>
    <w:tbl>
      <w:tblPr>
        <w:tblW w:w="9742" w:type="dxa"/>
        <w:tblCellMar>
          <w:left w:w="0" w:type="dxa"/>
          <w:right w:w="0" w:type="dxa"/>
        </w:tblCellMar>
        <w:tblLook w:val="04A0"/>
      </w:tblPr>
      <w:tblGrid>
        <w:gridCol w:w="4228"/>
        <w:gridCol w:w="5514"/>
      </w:tblGrid>
      <w:tr w:rsidR="007E2D60" w:rsidRPr="007E2D60" w:rsidTr="007E2D60">
        <w:trPr>
          <w:trHeight w:val="312"/>
        </w:trPr>
        <w:tc>
          <w:tcPr>
            <w:tcW w:w="0" w:type="auto"/>
            <w:tcBorders>
              <w:top w:val="single" w:sz="6" w:space="0" w:color="CCCCCC"/>
              <w:left w:val="single" w:sz="6" w:space="0" w:color="CCCCCC"/>
              <w:bottom w:val="single" w:sz="6" w:space="0" w:color="CCCCCC"/>
              <w:right w:val="single" w:sz="6" w:space="0" w:color="CCCCCC"/>
            </w:tcBorders>
            <w:shd w:val="clear" w:color="auto" w:fill="BDBDBD"/>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b/>
                <w:bCs/>
                <w:sz w:val="20"/>
                <w:szCs w:val="20"/>
              </w:rPr>
            </w:pPr>
            <w:r w:rsidRPr="007E2D60">
              <w:rPr>
                <w:rFonts w:ascii="Verdana" w:eastAsia="Times New Roman" w:hAnsi="Verdana" w:cs="Times New Roman"/>
                <w:b/>
                <w:bCs/>
                <w:sz w:val="20"/>
                <w:szCs w:val="20"/>
              </w:rPr>
              <w:t>Item</w:t>
            </w:r>
          </w:p>
        </w:tc>
        <w:tc>
          <w:tcPr>
            <w:tcW w:w="0" w:type="auto"/>
            <w:tcBorders>
              <w:top w:val="single" w:sz="6" w:space="0" w:color="CCCCCC"/>
              <w:left w:val="single" w:sz="6" w:space="0" w:color="CCCCCC"/>
              <w:bottom w:val="single" w:sz="6" w:space="0" w:color="CCCCCC"/>
              <w:right w:val="single" w:sz="6" w:space="0" w:color="CCCCCC"/>
            </w:tcBorders>
            <w:shd w:val="clear" w:color="auto" w:fill="BDBDBD"/>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b/>
                <w:bCs/>
                <w:sz w:val="20"/>
                <w:szCs w:val="20"/>
              </w:rPr>
            </w:pPr>
            <w:r w:rsidRPr="007E2D60">
              <w:rPr>
                <w:rFonts w:ascii="Verdana" w:eastAsia="Times New Roman" w:hAnsi="Verdana" w:cs="Times New Roman"/>
                <w:b/>
                <w:bCs/>
                <w:sz w:val="20"/>
                <w:szCs w:val="20"/>
              </w:rPr>
              <w:t>Technical Parameter</w:t>
            </w:r>
          </w:p>
        </w:tc>
      </w:tr>
      <w:tr w:rsidR="007E2D60" w:rsidRPr="007E2D60" w:rsidTr="007E2D60">
        <w:trPr>
          <w:trHeight w:val="312"/>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 xml:space="preserve">Input Voltage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 xml:space="preserve">DC 12V TO 32V </w:t>
            </w:r>
          </w:p>
        </w:tc>
      </w:tr>
      <w:tr w:rsidR="007E2D60" w:rsidRPr="007E2D60" w:rsidTr="007E2D60">
        <w:trPr>
          <w:trHeight w:val="312"/>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Working Current</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Less 40mA</w:t>
            </w:r>
          </w:p>
        </w:tc>
      </w:tr>
      <w:tr w:rsidR="007E2D60" w:rsidRPr="007E2D60" w:rsidTr="007E2D60">
        <w:trPr>
          <w:trHeight w:val="312"/>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lastRenderedPageBreak/>
              <w:t>HF Receive Frequency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433.9MHz±50KHz</w:t>
            </w:r>
          </w:p>
        </w:tc>
      </w:tr>
      <w:tr w:rsidR="007E2D60" w:rsidRPr="007E2D60" w:rsidTr="007E2D60">
        <w:trPr>
          <w:trHeight w:val="312"/>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HF Receive Sensitivity</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Less - 105dBm</w:t>
            </w:r>
          </w:p>
        </w:tc>
      </w:tr>
      <w:tr w:rsidR="007E2D60" w:rsidRPr="007E2D60" w:rsidTr="007E2D60">
        <w:trPr>
          <w:trHeight w:val="312"/>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Working Temp Range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-40</w:t>
            </w:r>
            <w:r w:rsidRPr="007E2D60">
              <w:rPr>
                <w:rFonts w:ascii="Cambria Math" w:eastAsia="Times New Roman" w:hAnsi="Cambria Math" w:cs="Cambria Math"/>
                <w:sz w:val="20"/>
                <w:szCs w:val="20"/>
              </w:rPr>
              <w:t>℃</w:t>
            </w:r>
            <w:r w:rsidRPr="007E2D60">
              <w:rPr>
                <w:rFonts w:ascii="Verdana" w:eastAsia="Times New Roman" w:hAnsi="Verdana" w:cs="Verdana"/>
                <w:sz w:val="20"/>
                <w:szCs w:val="20"/>
              </w:rPr>
              <w:t xml:space="preserve"> ~ 125</w:t>
            </w:r>
            <w:r w:rsidRPr="007E2D60">
              <w:rPr>
                <w:rFonts w:ascii="Cambria Math" w:eastAsia="Times New Roman" w:hAnsi="Cambria Math" w:cs="Cambria Math"/>
                <w:sz w:val="20"/>
                <w:szCs w:val="20"/>
              </w:rPr>
              <w:t>℃</w:t>
            </w:r>
            <w:r w:rsidRPr="007E2D60">
              <w:rPr>
                <w:rFonts w:ascii="Verdana" w:eastAsia="Times New Roman" w:hAnsi="Verdana" w:cs="Times New Roman"/>
                <w:sz w:val="20"/>
                <w:szCs w:val="20"/>
              </w:rPr>
              <w:t xml:space="preserve"> </w:t>
            </w:r>
            <w:r w:rsidRPr="007E2D60">
              <w:rPr>
                <w:rFonts w:ascii="Verdana" w:eastAsia="Times New Roman" w:hAnsi="Verdana" w:cs="Times New Roman"/>
                <w:b/>
                <w:bCs/>
                <w:sz w:val="20"/>
                <w:szCs w:val="20"/>
              </w:rPr>
              <w:t xml:space="preserve">or </w:t>
            </w:r>
            <w:r w:rsidRPr="007E2D60">
              <w:rPr>
                <w:rFonts w:ascii="Verdana" w:eastAsia="Times New Roman" w:hAnsi="Verdana" w:cs="Times New Roman"/>
                <w:sz w:val="20"/>
                <w:szCs w:val="20"/>
              </w:rPr>
              <w:t xml:space="preserve">-40°F ~ 257°F </w:t>
            </w:r>
          </w:p>
        </w:tc>
      </w:tr>
      <w:tr w:rsidR="007E2D60" w:rsidRPr="007E2D60" w:rsidTr="007E2D60">
        <w:trPr>
          <w:trHeight w:val="312"/>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Data Transmission Mode</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CAN-BUS</w:t>
            </w:r>
          </w:p>
        </w:tc>
      </w:tr>
      <w:tr w:rsidR="007E2D60" w:rsidRPr="007E2D60" w:rsidTr="007E2D60">
        <w:trPr>
          <w:trHeight w:val="312"/>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Baud Rate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1000kbps/500kbps</w:t>
            </w:r>
          </w:p>
        </w:tc>
      </w:tr>
      <w:tr w:rsidR="007E2D60" w:rsidRPr="007E2D60" w:rsidTr="007E2D60">
        <w:trPr>
          <w:trHeight w:val="312"/>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RF Coding</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Manchester</w:t>
            </w:r>
          </w:p>
        </w:tc>
      </w:tr>
    </w:tbl>
    <w:p w:rsidR="007E2D60" w:rsidRDefault="007E2D60" w:rsidP="007E2D60">
      <w:pPr>
        <w:rPr>
          <w:b/>
          <w:sz w:val="36"/>
          <w:szCs w:val="36"/>
        </w:rPr>
      </w:pPr>
    </w:p>
    <w:p w:rsidR="007E2D60" w:rsidRPr="00103A8A" w:rsidRDefault="007E2D60" w:rsidP="007E2D60">
      <w:pPr>
        <w:rPr>
          <w:b/>
          <w:sz w:val="36"/>
          <w:szCs w:val="36"/>
        </w:rPr>
      </w:pPr>
      <w:r w:rsidRPr="00103A8A">
        <w:rPr>
          <w:b/>
          <w:sz w:val="36"/>
          <w:szCs w:val="36"/>
        </w:rPr>
        <w:t>External Parameters:</w:t>
      </w:r>
    </w:p>
    <w:tbl>
      <w:tblPr>
        <w:tblW w:w="9776" w:type="dxa"/>
        <w:tblCellMar>
          <w:left w:w="0" w:type="dxa"/>
          <w:right w:w="0" w:type="dxa"/>
        </w:tblCellMar>
        <w:tblLook w:val="04A0"/>
      </w:tblPr>
      <w:tblGrid>
        <w:gridCol w:w="4535"/>
        <w:gridCol w:w="5241"/>
      </w:tblGrid>
      <w:tr w:rsidR="007E2D60" w:rsidRPr="007E2D60" w:rsidTr="007E2D60">
        <w:trPr>
          <w:trHeight w:val="324"/>
        </w:trPr>
        <w:tc>
          <w:tcPr>
            <w:tcW w:w="0" w:type="auto"/>
            <w:tcBorders>
              <w:top w:val="single" w:sz="6" w:space="0" w:color="CCCCCC"/>
              <w:left w:val="single" w:sz="6" w:space="0" w:color="CCCCCC"/>
              <w:bottom w:val="single" w:sz="6" w:space="0" w:color="CCCCCC"/>
              <w:right w:val="single" w:sz="6" w:space="0" w:color="CCCCCC"/>
            </w:tcBorders>
            <w:shd w:val="clear" w:color="auto" w:fill="BDBDBD"/>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b/>
                <w:bCs/>
                <w:sz w:val="20"/>
                <w:szCs w:val="20"/>
              </w:rPr>
            </w:pPr>
            <w:r w:rsidRPr="007E2D60">
              <w:rPr>
                <w:rFonts w:ascii="Verdana" w:eastAsia="Times New Roman" w:hAnsi="Verdana" w:cs="Times New Roman"/>
                <w:b/>
                <w:bCs/>
                <w:sz w:val="20"/>
                <w:szCs w:val="20"/>
              </w:rPr>
              <w:t>Item</w:t>
            </w:r>
          </w:p>
        </w:tc>
        <w:tc>
          <w:tcPr>
            <w:tcW w:w="0" w:type="auto"/>
            <w:tcBorders>
              <w:top w:val="single" w:sz="6" w:space="0" w:color="CCCCCC"/>
              <w:left w:val="single" w:sz="6" w:space="0" w:color="CCCCCC"/>
              <w:bottom w:val="single" w:sz="6" w:space="0" w:color="CCCCCC"/>
              <w:right w:val="single" w:sz="6" w:space="0" w:color="CCCCCC"/>
            </w:tcBorders>
            <w:shd w:val="clear" w:color="auto" w:fill="BDBDBD"/>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b/>
                <w:bCs/>
                <w:sz w:val="20"/>
                <w:szCs w:val="20"/>
              </w:rPr>
            </w:pPr>
            <w:r w:rsidRPr="007E2D60">
              <w:rPr>
                <w:rFonts w:ascii="Verdana" w:eastAsia="Times New Roman" w:hAnsi="Verdana" w:cs="Times New Roman"/>
                <w:b/>
                <w:bCs/>
                <w:sz w:val="20"/>
                <w:szCs w:val="20"/>
              </w:rPr>
              <w:t>Technical Parameter</w:t>
            </w:r>
          </w:p>
        </w:tc>
      </w:tr>
      <w:tr w:rsidR="007E2D60" w:rsidRPr="007E2D60" w:rsidTr="007E2D60">
        <w:trPr>
          <w:trHeight w:val="324"/>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Battery Model No.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color w:val="000000"/>
                <w:sz w:val="20"/>
                <w:szCs w:val="20"/>
              </w:rPr>
            </w:pPr>
            <w:r w:rsidRPr="007E2D60">
              <w:rPr>
                <w:rFonts w:ascii="Verdana" w:eastAsia="Times New Roman" w:hAnsi="Verdana" w:cs="Times New Roman"/>
                <w:color w:val="000000"/>
                <w:sz w:val="20"/>
                <w:szCs w:val="20"/>
              </w:rPr>
              <w:t>CR1632(140mAh)</w:t>
            </w:r>
          </w:p>
        </w:tc>
      </w:tr>
      <w:tr w:rsidR="007E2D60" w:rsidRPr="007E2D60" w:rsidTr="007E2D60">
        <w:trPr>
          <w:trHeight w:val="324"/>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RF Frequency</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433.92MHz±38KHz</w:t>
            </w:r>
          </w:p>
        </w:tc>
      </w:tr>
      <w:tr w:rsidR="007E2D60" w:rsidRPr="007E2D60" w:rsidTr="007E2D60">
        <w:trPr>
          <w:trHeight w:val="324"/>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Standby Current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 xml:space="preserve">Less 0.7 </w:t>
            </w:r>
            <w:proofErr w:type="spellStart"/>
            <w:r w:rsidRPr="007E2D60">
              <w:rPr>
                <w:rFonts w:ascii="Verdana" w:eastAsia="Times New Roman" w:hAnsi="Verdana" w:cs="Times New Roman"/>
                <w:sz w:val="20"/>
                <w:szCs w:val="20"/>
              </w:rPr>
              <w:t>uA</w:t>
            </w:r>
            <w:proofErr w:type="spellEnd"/>
          </w:p>
        </w:tc>
      </w:tr>
      <w:tr w:rsidR="007E2D60" w:rsidRPr="007E2D60" w:rsidTr="007E2D60">
        <w:trPr>
          <w:trHeight w:val="324"/>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proofErr w:type="spellStart"/>
            <w:r w:rsidRPr="007E2D60">
              <w:rPr>
                <w:rFonts w:ascii="Verdana" w:eastAsia="Times New Roman" w:hAnsi="Verdana" w:cs="Times New Roman"/>
                <w:sz w:val="20"/>
                <w:szCs w:val="20"/>
              </w:rPr>
              <w:t>Emisson</w:t>
            </w:r>
            <w:proofErr w:type="spellEnd"/>
            <w:r w:rsidRPr="007E2D60">
              <w:rPr>
                <w:rFonts w:ascii="Verdana" w:eastAsia="Times New Roman" w:hAnsi="Verdana" w:cs="Times New Roman"/>
                <w:sz w:val="20"/>
                <w:szCs w:val="20"/>
              </w:rPr>
              <w:t xml:space="preserve"> Current</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 xml:space="preserve">Less 8 </w:t>
            </w:r>
            <w:proofErr w:type="spellStart"/>
            <w:r w:rsidRPr="007E2D60">
              <w:rPr>
                <w:rFonts w:ascii="Verdana" w:eastAsia="Times New Roman" w:hAnsi="Verdana" w:cs="Times New Roman"/>
                <w:sz w:val="20"/>
                <w:szCs w:val="20"/>
              </w:rPr>
              <w:t>mA</w:t>
            </w:r>
            <w:proofErr w:type="spellEnd"/>
          </w:p>
        </w:tc>
      </w:tr>
      <w:tr w:rsidR="007E2D60" w:rsidRPr="007E2D60" w:rsidTr="007E2D60">
        <w:trPr>
          <w:trHeight w:val="324"/>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 xml:space="preserve">HF </w:t>
            </w:r>
            <w:proofErr w:type="spellStart"/>
            <w:r w:rsidRPr="007E2D60">
              <w:rPr>
                <w:rFonts w:ascii="Verdana" w:eastAsia="Times New Roman" w:hAnsi="Verdana" w:cs="Times New Roman"/>
                <w:sz w:val="20"/>
                <w:szCs w:val="20"/>
              </w:rPr>
              <w:t>Emisson</w:t>
            </w:r>
            <w:proofErr w:type="spellEnd"/>
            <w:r w:rsidRPr="007E2D60">
              <w:rPr>
                <w:rFonts w:ascii="Verdana" w:eastAsia="Times New Roman" w:hAnsi="Verdana" w:cs="Times New Roman"/>
                <w:sz w:val="20"/>
                <w:szCs w:val="20"/>
              </w:rPr>
              <w:t xml:space="preserve"> Power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 xml:space="preserve">Less 0 </w:t>
            </w:r>
            <w:proofErr w:type="spellStart"/>
            <w:r w:rsidRPr="007E2D60">
              <w:rPr>
                <w:rFonts w:ascii="Verdana" w:eastAsia="Times New Roman" w:hAnsi="Verdana" w:cs="Times New Roman"/>
                <w:sz w:val="20"/>
                <w:szCs w:val="20"/>
              </w:rPr>
              <w:t>dbm</w:t>
            </w:r>
            <w:proofErr w:type="spellEnd"/>
            <w:r w:rsidRPr="007E2D60">
              <w:rPr>
                <w:rFonts w:ascii="Verdana" w:eastAsia="Times New Roman" w:hAnsi="Verdana" w:cs="Times New Roman"/>
                <w:sz w:val="20"/>
                <w:szCs w:val="20"/>
              </w:rPr>
              <w:t>(50Ω)</w:t>
            </w:r>
          </w:p>
        </w:tc>
      </w:tr>
      <w:tr w:rsidR="007E2D60" w:rsidRPr="007E2D60" w:rsidTr="007E2D60">
        <w:trPr>
          <w:trHeight w:val="324"/>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HF Modulation Rate</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FSK</w:t>
            </w:r>
          </w:p>
        </w:tc>
      </w:tr>
      <w:tr w:rsidR="007E2D60" w:rsidRPr="007E2D60" w:rsidTr="007E2D60">
        <w:trPr>
          <w:trHeight w:val="324"/>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LF Frequency Rate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125 KHz±5KHz</w:t>
            </w:r>
          </w:p>
        </w:tc>
      </w:tr>
      <w:tr w:rsidR="007E2D60" w:rsidRPr="007E2D60" w:rsidTr="007E2D60">
        <w:trPr>
          <w:trHeight w:val="324"/>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LF Modulation Rate</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ASK</w:t>
            </w:r>
          </w:p>
        </w:tc>
      </w:tr>
      <w:tr w:rsidR="007E2D60" w:rsidRPr="007E2D60" w:rsidTr="007E2D60">
        <w:trPr>
          <w:trHeight w:val="324"/>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Pressure Measurement Range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0-800kpa(0~116psi)</w:t>
            </w:r>
          </w:p>
        </w:tc>
      </w:tr>
      <w:tr w:rsidR="007E2D60" w:rsidRPr="007E2D60" w:rsidTr="007E2D60">
        <w:trPr>
          <w:trHeight w:val="324"/>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Temperature Measurement Range</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-40</w:t>
            </w:r>
            <w:r w:rsidRPr="007E2D60">
              <w:rPr>
                <w:rFonts w:ascii="Cambria Math" w:eastAsia="Times New Roman" w:hAnsi="Cambria Math" w:cs="Cambria Math"/>
                <w:sz w:val="20"/>
                <w:szCs w:val="20"/>
              </w:rPr>
              <w:t>℃</w:t>
            </w:r>
            <w:r w:rsidRPr="007E2D60">
              <w:rPr>
                <w:rFonts w:ascii="Verdana" w:eastAsia="Times New Roman" w:hAnsi="Verdana" w:cs="Verdana"/>
                <w:sz w:val="20"/>
                <w:szCs w:val="20"/>
              </w:rPr>
              <w:t xml:space="preserve"> ~ 125</w:t>
            </w:r>
            <w:r w:rsidRPr="007E2D60">
              <w:rPr>
                <w:rFonts w:ascii="Cambria Math" w:eastAsia="Times New Roman" w:hAnsi="Cambria Math" w:cs="Cambria Math"/>
                <w:sz w:val="20"/>
                <w:szCs w:val="20"/>
              </w:rPr>
              <w:t>℃</w:t>
            </w:r>
            <w:r w:rsidRPr="007E2D60">
              <w:rPr>
                <w:rFonts w:ascii="Verdana" w:eastAsia="Times New Roman" w:hAnsi="Verdana" w:cs="Times New Roman"/>
                <w:sz w:val="20"/>
                <w:szCs w:val="20"/>
              </w:rPr>
              <w:t xml:space="preserve"> </w:t>
            </w:r>
            <w:r w:rsidRPr="007E2D60">
              <w:rPr>
                <w:rFonts w:ascii="Verdana" w:eastAsia="Times New Roman" w:hAnsi="Verdana" w:cs="Times New Roman"/>
                <w:b/>
                <w:bCs/>
                <w:sz w:val="20"/>
                <w:szCs w:val="20"/>
              </w:rPr>
              <w:t>or</w:t>
            </w:r>
            <w:r w:rsidRPr="007E2D60">
              <w:rPr>
                <w:rFonts w:ascii="Verdana" w:eastAsia="Times New Roman" w:hAnsi="Verdana" w:cs="Times New Roman"/>
                <w:sz w:val="20"/>
                <w:szCs w:val="20"/>
              </w:rPr>
              <w:t xml:space="preserve"> -40°F ~ 257°F</w:t>
            </w:r>
          </w:p>
        </w:tc>
      </w:tr>
      <w:tr w:rsidR="007E2D60" w:rsidRPr="007E2D60" w:rsidTr="007E2D60">
        <w:trPr>
          <w:trHeight w:val="324"/>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Temperature Measurement Accuracy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color w:val="000000"/>
                <w:sz w:val="20"/>
                <w:szCs w:val="20"/>
              </w:rPr>
            </w:pPr>
            <w:r w:rsidRPr="007E2D60">
              <w:rPr>
                <w:rFonts w:ascii="Verdana" w:eastAsia="Times New Roman" w:hAnsi="Verdana" w:cs="Times New Roman"/>
                <w:color w:val="000000"/>
                <w:sz w:val="20"/>
                <w:szCs w:val="20"/>
              </w:rPr>
              <w:t>±4</w:t>
            </w:r>
            <w:r w:rsidRPr="007E2D60">
              <w:rPr>
                <w:rFonts w:ascii="Cambria Math" w:eastAsia="Times New Roman" w:hAnsi="Cambria Math" w:cs="Cambria Math"/>
                <w:color w:val="000000"/>
                <w:sz w:val="20"/>
                <w:szCs w:val="20"/>
              </w:rPr>
              <w:t>℃</w:t>
            </w:r>
            <w:r w:rsidRPr="007E2D60">
              <w:rPr>
                <w:rFonts w:ascii="Verdana" w:eastAsia="Times New Roman" w:hAnsi="Verdana" w:cs="Verdana"/>
                <w:color w:val="000000"/>
                <w:sz w:val="20"/>
                <w:szCs w:val="20"/>
              </w:rPr>
              <w:t>(0</w:t>
            </w:r>
            <w:r w:rsidRPr="007E2D60">
              <w:rPr>
                <w:rFonts w:ascii="Cambria Math" w:eastAsia="Times New Roman" w:hAnsi="Cambria Math" w:cs="Cambria Math"/>
                <w:color w:val="000000"/>
                <w:sz w:val="20"/>
                <w:szCs w:val="20"/>
              </w:rPr>
              <w:t>℃</w:t>
            </w:r>
            <w:r w:rsidRPr="007E2D60">
              <w:rPr>
                <w:rFonts w:ascii="Verdana" w:eastAsia="Times New Roman" w:hAnsi="Verdana" w:cs="Verdana"/>
                <w:color w:val="000000"/>
                <w:sz w:val="20"/>
                <w:szCs w:val="20"/>
              </w:rPr>
              <w:t xml:space="preserve"> ~ 70</w:t>
            </w:r>
            <w:r w:rsidRPr="007E2D60">
              <w:rPr>
                <w:rFonts w:ascii="Cambria Math" w:eastAsia="Times New Roman" w:hAnsi="Cambria Math" w:cs="Cambria Math"/>
                <w:color w:val="000000"/>
                <w:sz w:val="20"/>
                <w:szCs w:val="20"/>
              </w:rPr>
              <w:t>℃</w:t>
            </w:r>
            <w:r w:rsidRPr="007E2D60">
              <w:rPr>
                <w:rFonts w:ascii="Verdana" w:eastAsia="Times New Roman" w:hAnsi="Verdana" w:cs="Verdana"/>
                <w:color w:val="000000"/>
                <w:sz w:val="20"/>
                <w:szCs w:val="20"/>
              </w:rPr>
              <w:t>)</w:t>
            </w:r>
            <w:r w:rsidRPr="007E2D60">
              <w:rPr>
                <w:rFonts w:ascii="Verdana" w:eastAsia="Times New Roman" w:hAnsi="Verdana" w:cs="Times New Roman"/>
                <w:color w:val="000000"/>
                <w:sz w:val="20"/>
                <w:szCs w:val="20"/>
              </w:rPr>
              <w:t xml:space="preserve"> </w:t>
            </w:r>
            <w:r w:rsidRPr="007E2D60">
              <w:rPr>
                <w:rFonts w:ascii="Verdana" w:eastAsia="Times New Roman" w:hAnsi="Verdana" w:cs="Times New Roman"/>
                <w:b/>
                <w:bCs/>
                <w:color w:val="000000"/>
                <w:sz w:val="20"/>
                <w:szCs w:val="20"/>
              </w:rPr>
              <w:t>or</w:t>
            </w:r>
            <w:r w:rsidRPr="007E2D60">
              <w:rPr>
                <w:rFonts w:ascii="Verdana" w:eastAsia="Times New Roman" w:hAnsi="Verdana" w:cs="Times New Roman"/>
                <w:color w:val="000000"/>
                <w:sz w:val="20"/>
                <w:szCs w:val="20"/>
              </w:rPr>
              <w:t xml:space="preserve"> ±39°F(32°F ~ 158°F)</w:t>
            </w:r>
          </w:p>
        </w:tc>
      </w:tr>
      <w:tr w:rsidR="007E2D60" w:rsidRPr="007E2D60" w:rsidTr="007E2D60">
        <w:trPr>
          <w:trHeight w:val="324"/>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Working Temperature Range</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color w:val="000000"/>
                <w:sz w:val="20"/>
                <w:szCs w:val="20"/>
              </w:rPr>
            </w:pPr>
            <w:r w:rsidRPr="007E2D60">
              <w:rPr>
                <w:rFonts w:ascii="Verdana" w:eastAsia="Times New Roman" w:hAnsi="Verdana" w:cs="Times New Roman"/>
                <w:color w:val="000000"/>
                <w:sz w:val="20"/>
                <w:szCs w:val="20"/>
              </w:rPr>
              <w:t>-30</w:t>
            </w:r>
            <w:r w:rsidRPr="007E2D60">
              <w:rPr>
                <w:rFonts w:ascii="Cambria Math" w:eastAsia="Times New Roman" w:hAnsi="Cambria Math" w:cs="Cambria Math"/>
                <w:color w:val="000000"/>
                <w:sz w:val="20"/>
                <w:szCs w:val="20"/>
              </w:rPr>
              <w:t>℃</w:t>
            </w:r>
            <w:r w:rsidRPr="007E2D60">
              <w:rPr>
                <w:rFonts w:ascii="Verdana" w:eastAsia="Times New Roman" w:hAnsi="Verdana" w:cs="Verdana"/>
                <w:color w:val="000000"/>
                <w:sz w:val="20"/>
                <w:szCs w:val="20"/>
              </w:rPr>
              <w:t xml:space="preserve"> ~ 85</w:t>
            </w:r>
            <w:r w:rsidRPr="007E2D60">
              <w:rPr>
                <w:rFonts w:ascii="Cambria Math" w:eastAsia="Times New Roman" w:hAnsi="Cambria Math" w:cs="Cambria Math"/>
                <w:color w:val="000000"/>
                <w:sz w:val="20"/>
                <w:szCs w:val="20"/>
              </w:rPr>
              <w:t>℃</w:t>
            </w:r>
            <w:r w:rsidRPr="007E2D60">
              <w:rPr>
                <w:rFonts w:ascii="Verdana" w:eastAsia="Times New Roman" w:hAnsi="Verdana" w:cs="Times New Roman"/>
                <w:color w:val="000000"/>
                <w:sz w:val="20"/>
                <w:szCs w:val="20"/>
              </w:rPr>
              <w:t xml:space="preserve"> </w:t>
            </w:r>
            <w:r w:rsidRPr="007E2D60">
              <w:rPr>
                <w:rFonts w:ascii="Verdana" w:eastAsia="Times New Roman" w:hAnsi="Verdana" w:cs="Times New Roman"/>
                <w:b/>
                <w:bCs/>
                <w:color w:val="000000"/>
                <w:sz w:val="20"/>
                <w:szCs w:val="20"/>
              </w:rPr>
              <w:t>or</w:t>
            </w:r>
            <w:r w:rsidRPr="007E2D60">
              <w:rPr>
                <w:rFonts w:ascii="Verdana" w:eastAsia="Times New Roman" w:hAnsi="Verdana" w:cs="Times New Roman"/>
                <w:color w:val="000000"/>
                <w:sz w:val="20"/>
                <w:szCs w:val="20"/>
              </w:rPr>
              <w:t xml:space="preserve"> -22°F ~ 185°F</w:t>
            </w:r>
          </w:p>
        </w:tc>
      </w:tr>
      <w:tr w:rsidR="007E2D60" w:rsidRPr="007E2D60" w:rsidTr="007E2D60">
        <w:trPr>
          <w:trHeight w:val="324"/>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Storage Temperature Range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-20</w:t>
            </w:r>
            <w:r w:rsidRPr="007E2D60">
              <w:rPr>
                <w:rFonts w:ascii="Cambria Math" w:eastAsia="Times New Roman" w:hAnsi="Cambria Math" w:cs="Cambria Math"/>
                <w:sz w:val="20"/>
                <w:szCs w:val="20"/>
              </w:rPr>
              <w:t>℃</w:t>
            </w:r>
            <w:r w:rsidRPr="007E2D60">
              <w:rPr>
                <w:rFonts w:ascii="Verdana" w:eastAsia="Times New Roman" w:hAnsi="Verdana" w:cs="Verdana"/>
                <w:sz w:val="20"/>
                <w:szCs w:val="20"/>
              </w:rPr>
              <w:t xml:space="preserve"> ~ 85</w:t>
            </w:r>
            <w:r w:rsidRPr="007E2D60">
              <w:rPr>
                <w:rFonts w:ascii="Cambria Math" w:eastAsia="Times New Roman" w:hAnsi="Cambria Math" w:cs="Cambria Math"/>
                <w:sz w:val="20"/>
                <w:szCs w:val="20"/>
              </w:rPr>
              <w:t>℃</w:t>
            </w:r>
            <w:r w:rsidRPr="007E2D60">
              <w:rPr>
                <w:rFonts w:ascii="Verdana" w:eastAsia="Times New Roman" w:hAnsi="Verdana" w:cs="Times New Roman"/>
                <w:sz w:val="20"/>
                <w:szCs w:val="20"/>
              </w:rPr>
              <w:t xml:space="preserve"> </w:t>
            </w:r>
            <w:r w:rsidRPr="007E2D60">
              <w:rPr>
                <w:rFonts w:ascii="Verdana" w:eastAsia="Times New Roman" w:hAnsi="Verdana" w:cs="Times New Roman"/>
                <w:b/>
                <w:bCs/>
                <w:sz w:val="20"/>
                <w:szCs w:val="20"/>
              </w:rPr>
              <w:t>or</w:t>
            </w:r>
            <w:r w:rsidRPr="007E2D60">
              <w:rPr>
                <w:rFonts w:ascii="Verdana" w:eastAsia="Times New Roman" w:hAnsi="Verdana" w:cs="Times New Roman"/>
                <w:sz w:val="20"/>
                <w:szCs w:val="20"/>
              </w:rPr>
              <w:t xml:space="preserve"> -4°F ~ 185°F</w:t>
            </w:r>
          </w:p>
        </w:tc>
      </w:tr>
      <w:tr w:rsidR="007E2D60" w:rsidRPr="007E2D60" w:rsidTr="007E2D60">
        <w:trPr>
          <w:trHeight w:val="324"/>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Protection Grade</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color w:val="000000"/>
                <w:sz w:val="20"/>
                <w:szCs w:val="20"/>
              </w:rPr>
            </w:pPr>
            <w:r w:rsidRPr="007E2D60">
              <w:rPr>
                <w:rFonts w:ascii="Verdana" w:eastAsia="Times New Roman" w:hAnsi="Verdana" w:cs="Times New Roman"/>
                <w:color w:val="000000"/>
                <w:sz w:val="20"/>
                <w:szCs w:val="20"/>
              </w:rPr>
              <w:t>IP67</w:t>
            </w:r>
          </w:p>
        </w:tc>
      </w:tr>
      <w:tr w:rsidR="007E2D60" w:rsidRPr="007E2D60" w:rsidTr="007E2D60">
        <w:trPr>
          <w:trHeight w:val="324"/>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Battery Lifespan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Over 1 Year (Replaceable Battery)</w:t>
            </w:r>
          </w:p>
        </w:tc>
      </w:tr>
    </w:tbl>
    <w:p w:rsidR="007E2D60" w:rsidRPr="00103A8A" w:rsidRDefault="007E2D60" w:rsidP="007E2D60">
      <w:pPr>
        <w:rPr>
          <w:b/>
          <w:sz w:val="36"/>
          <w:szCs w:val="36"/>
        </w:rPr>
      </w:pPr>
    </w:p>
    <w:p w:rsidR="007E2D60" w:rsidRPr="00103A8A" w:rsidRDefault="007E2D60" w:rsidP="007E2D60">
      <w:pPr>
        <w:rPr>
          <w:b/>
          <w:sz w:val="36"/>
          <w:szCs w:val="36"/>
        </w:rPr>
      </w:pPr>
      <w:r w:rsidRPr="00103A8A">
        <w:rPr>
          <w:b/>
          <w:sz w:val="36"/>
          <w:szCs w:val="36"/>
        </w:rPr>
        <w:t>Internal Parameters:</w:t>
      </w:r>
    </w:p>
    <w:tbl>
      <w:tblPr>
        <w:tblW w:w="9866" w:type="dxa"/>
        <w:tblCellMar>
          <w:left w:w="0" w:type="dxa"/>
          <w:right w:w="0" w:type="dxa"/>
        </w:tblCellMar>
        <w:tblLook w:val="04A0"/>
      </w:tblPr>
      <w:tblGrid>
        <w:gridCol w:w="4742"/>
        <w:gridCol w:w="5124"/>
      </w:tblGrid>
      <w:tr w:rsidR="007E2D60" w:rsidRPr="007E2D60" w:rsidTr="007E2D60">
        <w:trPr>
          <w:trHeight w:val="318"/>
        </w:trPr>
        <w:tc>
          <w:tcPr>
            <w:tcW w:w="0" w:type="auto"/>
            <w:tcBorders>
              <w:top w:val="single" w:sz="6" w:space="0" w:color="CCCCCC"/>
              <w:left w:val="single" w:sz="6" w:space="0" w:color="CCCCCC"/>
              <w:bottom w:val="single" w:sz="6" w:space="0" w:color="CCCCCC"/>
              <w:right w:val="single" w:sz="6" w:space="0" w:color="CCCCCC"/>
            </w:tcBorders>
            <w:shd w:val="clear" w:color="auto" w:fill="BDBDBD"/>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b/>
                <w:bCs/>
                <w:sz w:val="20"/>
                <w:szCs w:val="20"/>
              </w:rPr>
            </w:pPr>
            <w:r w:rsidRPr="007E2D60">
              <w:rPr>
                <w:rFonts w:ascii="Verdana" w:eastAsia="Times New Roman" w:hAnsi="Verdana" w:cs="Times New Roman"/>
                <w:b/>
                <w:bCs/>
                <w:sz w:val="20"/>
                <w:szCs w:val="20"/>
              </w:rPr>
              <w:t>Item</w:t>
            </w:r>
          </w:p>
        </w:tc>
        <w:tc>
          <w:tcPr>
            <w:tcW w:w="0" w:type="auto"/>
            <w:tcBorders>
              <w:top w:val="single" w:sz="6" w:space="0" w:color="CCCCCC"/>
              <w:left w:val="single" w:sz="6" w:space="0" w:color="CCCCCC"/>
              <w:bottom w:val="single" w:sz="6" w:space="0" w:color="CCCCCC"/>
              <w:right w:val="single" w:sz="6" w:space="0" w:color="CCCCCC"/>
            </w:tcBorders>
            <w:shd w:val="clear" w:color="auto" w:fill="BDBDBD"/>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b/>
                <w:bCs/>
                <w:sz w:val="20"/>
                <w:szCs w:val="20"/>
              </w:rPr>
            </w:pPr>
            <w:r w:rsidRPr="007E2D60">
              <w:rPr>
                <w:rFonts w:ascii="Verdana" w:eastAsia="Times New Roman" w:hAnsi="Verdana" w:cs="Times New Roman"/>
                <w:b/>
                <w:bCs/>
                <w:sz w:val="20"/>
                <w:szCs w:val="20"/>
              </w:rPr>
              <w:t>Technical Parameter</w:t>
            </w:r>
          </w:p>
        </w:tc>
      </w:tr>
      <w:tr w:rsidR="007E2D60" w:rsidRPr="007E2D60" w:rsidTr="007E2D60">
        <w:trPr>
          <w:trHeight w:val="31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Battery Model No.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CR2050(450mAh)</w:t>
            </w:r>
          </w:p>
        </w:tc>
      </w:tr>
      <w:tr w:rsidR="007E2D60" w:rsidRPr="007E2D60" w:rsidTr="007E2D60">
        <w:trPr>
          <w:trHeight w:val="318"/>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RF Frequency</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433.92MHz±38KHz</w:t>
            </w:r>
          </w:p>
        </w:tc>
      </w:tr>
      <w:tr w:rsidR="007E2D60" w:rsidRPr="007E2D60" w:rsidTr="007E2D60">
        <w:trPr>
          <w:trHeight w:val="31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Standby Current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 xml:space="preserve">Less 0.7 </w:t>
            </w:r>
            <w:proofErr w:type="spellStart"/>
            <w:r w:rsidRPr="007E2D60">
              <w:rPr>
                <w:rFonts w:ascii="Verdana" w:eastAsia="Times New Roman" w:hAnsi="Verdana" w:cs="Times New Roman"/>
                <w:sz w:val="20"/>
                <w:szCs w:val="20"/>
              </w:rPr>
              <w:t>uA</w:t>
            </w:r>
            <w:proofErr w:type="spellEnd"/>
          </w:p>
        </w:tc>
      </w:tr>
      <w:tr w:rsidR="007E2D60" w:rsidRPr="007E2D60" w:rsidTr="007E2D60">
        <w:trPr>
          <w:trHeight w:val="318"/>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proofErr w:type="spellStart"/>
            <w:r w:rsidRPr="007E2D60">
              <w:rPr>
                <w:rFonts w:ascii="Verdana" w:eastAsia="Times New Roman" w:hAnsi="Verdana" w:cs="Times New Roman"/>
                <w:sz w:val="20"/>
                <w:szCs w:val="20"/>
              </w:rPr>
              <w:t>Emisson</w:t>
            </w:r>
            <w:proofErr w:type="spellEnd"/>
            <w:r w:rsidRPr="007E2D60">
              <w:rPr>
                <w:rFonts w:ascii="Verdana" w:eastAsia="Times New Roman" w:hAnsi="Verdana" w:cs="Times New Roman"/>
                <w:sz w:val="20"/>
                <w:szCs w:val="20"/>
              </w:rPr>
              <w:t xml:space="preserve"> Current</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 xml:space="preserve">Less 8 </w:t>
            </w:r>
            <w:proofErr w:type="spellStart"/>
            <w:r w:rsidRPr="007E2D60">
              <w:rPr>
                <w:rFonts w:ascii="Verdana" w:eastAsia="Times New Roman" w:hAnsi="Verdana" w:cs="Times New Roman"/>
                <w:sz w:val="20"/>
                <w:szCs w:val="20"/>
              </w:rPr>
              <w:t>mA</w:t>
            </w:r>
            <w:proofErr w:type="spellEnd"/>
          </w:p>
        </w:tc>
      </w:tr>
      <w:tr w:rsidR="007E2D60" w:rsidRPr="007E2D60" w:rsidTr="007E2D60">
        <w:trPr>
          <w:trHeight w:val="31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 xml:space="preserve">HF </w:t>
            </w:r>
            <w:proofErr w:type="spellStart"/>
            <w:r w:rsidRPr="007E2D60">
              <w:rPr>
                <w:rFonts w:ascii="Verdana" w:eastAsia="Times New Roman" w:hAnsi="Verdana" w:cs="Times New Roman"/>
                <w:sz w:val="20"/>
                <w:szCs w:val="20"/>
              </w:rPr>
              <w:t>Emisson</w:t>
            </w:r>
            <w:proofErr w:type="spellEnd"/>
            <w:r w:rsidRPr="007E2D60">
              <w:rPr>
                <w:rFonts w:ascii="Verdana" w:eastAsia="Times New Roman" w:hAnsi="Verdana" w:cs="Times New Roman"/>
                <w:sz w:val="20"/>
                <w:szCs w:val="20"/>
              </w:rPr>
              <w:t xml:space="preserve"> Power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 xml:space="preserve">Less 8 </w:t>
            </w:r>
            <w:proofErr w:type="spellStart"/>
            <w:r w:rsidRPr="007E2D60">
              <w:rPr>
                <w:rFonts w:ascii="Verdana" w:eastAsia="Times New Roman" w:hAnsi="Verdana" w:cs="Times New Roman"/>
                <w:sz w:val="20"/>
                <w:szCs w:val="20"/>
              </w:rPr>
              <w:t>dbm</w:t>
            </w:r>
            <w:proofErr w:type="spellEnd"/>
            <w:r w:rsidRPr="007E2D60">
              <w:rPr>
                <w:rFonts w:ascii="Verdana" w:eastAsia="Times New Roman" w:hAnsi="Verdana" w:cs="Times New Roman"/>
                <w:sz w:val="20"/>
                <w:szCs w:val="20"/>
              </w:rPr>
              <w:t>(50Ω)</w:t>
            </w:r>
          </w:p>
        </w:tc>
      </w:tr>
      <w:tr w:rsidR="007E2D60" w:rsidRPr="007E2D60" w:rsidTr="007E2D60">
        <w:trPr>
          <w:trHeight w:val="318"/>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HF Modulation Rate</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FSK</w:t>
            </w:r>
          </w:p>
        </w:tc>
      </w:tr>
      <w:tr w:rsidR="007E2D60" w:rsidRPr="007E2D60" w:rsidTr="007E2D60">
        <w:trPr>
          <w:trHeight w:val="31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LF Frequency Rate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125 KHz±5KHz</w:t>
            </w:r>
          </w:p>
        </w:tc>
      </w:tr>
      <w:tr w:rsidR="007E2D60" w:rsidRPr="007E2D60" w:rsidTr="007E2D60">
        <w:trPr>
          <w:trHeight w:val="318"/>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LF Modulation Rate</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ASK</w:t>
            </w:r>
          </w:p>
        </w:tc>
      </w:tr>
      <w:tr w:rsidR="007E2D60" w:rsidRPr="007E2D60" w:rsidTr="007E2D60">
        <w:trPr>
          <w:trHeight w:val="31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lastRenderedPageBreak/>
              <w:t>Pressure Measurement Range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0-800kpa(0~116psi)</w:t>
            </w:r>
          </w:p>
        </w:tc>
      </w:tr>
      <w:tr w:rsidR="007E2D60" w:rsidRPr="007E2D60" w:rsidTr="007E2D60">
        <w:trPr>
          <w:trHeight w:val="318"/>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Temperature Measurement Range</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-40</w:t>
            </w:r>
            <w:r w:rsidRPr="007E2D60">
              <w:rPr>
                <w:rFonts w:ascii="Cambria Math" w:eastAsia="Times New Roman" w:hAnsi="Cambria Math" w:cs="Cambria Math"/>
                <w:sz w:val="20"/>
                <w:szCs w:val="20"/>
              </w:rPr>
              <w:t>℃</w:t>
            </w:r>
            <w:r w:rsidRPr="007E2D60">
              <w:rPr>
                <w:rFonts w:ascii="Verdana" w:eastAsia="Times New Roman" w:hAnsi="Verdana" w:cs="Verdana"/>
                <w:sz w:val="20"/>
                <w:szCs w:val="20"/>
              </w:rPr>
              <w:t xml:space="preserve"> ~ 125</w:t>
            </w:r>
            <w:r w:rsidRPr="007E2D60">
              <w:rPr>
                <w:rFonts w:ascii="Cambria Math" w:eastAsia="Times New Roman" w:hAnsi="Cambria Math" w:cs="Cambria Math"/>
                <w:sz w:val="20"/>
                <w:szCs w:val="20"/>
              </w:rPr>
              <w:t>℃</w:t>
            </w:r>
            <w:r w:rsidRPr="007E2D60">
              <w:rPr>
                <w:rFonts w:ascii="Verdana" w:eastAsia="Times New Roman" w:hAnsi="Verdana" w:cs="Times New Roman"/>
                <w:sz w:val="20"/>
                <w:szCs w:val="20"/>
              </w:rPr>
              <w:t xml:space="preserve"> </w:t>
            </w:r>
            <w:r w:rsidRPr="007E2D60">
              <w:rPr>
                <w:rFonts w:ascii="Verdana" w:eastAsia="Times New Roman" w:hAnsi="Verdana" w:cs="Times New Roman"/>
                <w:b/>
                <w:bCs/>
                <w:sz w:val="20"/>
                <w:szCs w:val="20"/>
              </w:rPr>
              <w:t xml:space="preserve">or </w:t>
            </w:r>
            <w:r w:rsidRPr="007E2D60">
              <w:rPr>
                <w:rFonts w:ascii="Verdana" w:eastAsia="Times New Roman" w:hAnsi="Verdana" w:cs="Times New Roman"/>
                <w:sz w:val="20"/>
                <w:szCs w:val="20"/>
              </w:rPr>
              <w:t>-40°F ~ 257°F</w:t>
            </w:r>
          </w:p>
        </w:tc>
      </w:tr>
      <w:tr w:rsidR="007E2D60" w:rsidRPr="007E2D60" w:rsidTr="007E2D60">
        <w:trPr>
          <w:trHeight w:val="31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Temperature Resolution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1</w:t>
            </w:r>
            <w:r w:rsidRPr="007E2D60">
              <w:rPr>
                <w:rFonts w:ascii="Cambria Math" w:eastAsia="Times New Roman" w:hAnsi="Cambria Math" w:cs="Cambria Math"/>
                <w:sz w:val="20"/>
                <w:szCs w:val="20"/>
              </w:rPr>
              <w:t>℃</w:t>
            </w:r>
            <w:r w:rsidRPr="007E2D60">
              <w:rPr>
                <w:rFonts w:ascii="Verdana" w:eastAsia="Times New Roman" w:hAnsi="Verdana" w:cs="Times New Roman"/>
                <w:sz w:val="20"/>
                <w:szCs w:val="20"/>
              </w:rPr>
              <w:t xml:space="preserve"> </w:t>
            </w:r>
            <w:r w:rsidRPr="007E2D60">
              <w:rPr>
                <w:rFonts w:ascii="Verdana" w:eastAsia="Times New Roman" w:hAnsi="Verdana" w:cs="Times New Roman"/>
                <w:b/>
                <w:bCs/>
                <w:sz w:val="20"/>
                <w:szCs w:val="20"/>
              </w:rPr>
              <w:t xml:space="preserve">or </w:t>
            </w:r>
            <w:r w:rsidRPr="007E2D60">
              <w:rPr>
                <w:rFonts w:ascii="Verdana" w:eastAsia="Times New Roman" w:hAnsi="Verdana" w:cs="Times New Roman"/>
                <w:sz w:val="20"/>
                <w:szCs w:val="20"/>
              </w:rPr>
              <w:t>33.8°F</w:t>
            </w:r>
          </w:p>
        </w:tc>
      </w:tr>
      <w:tr w:rsidR="007E2D60" w:rsidRPr="007E2D60" w:rsidTr="007E2D60">
        <w:trPr>
          <w:trHeight w:val="318"/>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Temperature Measurement Accuracy</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color w:val="000000"/>
                <w:sz w:val="20"/>
                <w:szCs w:val="20"/>
              </w:rPr>
            </w:pPr>
            <w:r w:rsidRPr="007E2D60">
              <w:rPr>
                <w:rFonts w:ascii="Verdana" w:eastAsia="Times New Roman" w:hAnsi="Verdana" w:cs="Times New Roman"/>
                <w:color w:val="000000"/>
                <w:sz w:val="20"/>
                <w:szCs w:val="20"/>
              </w:rPr>
              <w:t>±3</w:t>
            </w:r>
            <w:r w:rsidRPr="007E2D60">
              <w:rPr>
                <w:rFonts w:ascii="Cambria Math" w:eastAsia="Times New Roman" w:hAnsi="Cambria Math" w:cs="Cambria Math"/>
                <w:color w:val="000000"/>
                <w:sz w:val="20"/>
                <w:szCs w:val="20"/>
              </w:rPr>
              <w:t>℃</w:t>
            </w:r>
            <w:r w:rsidRPr="007E2D60">
              <w:rPr>
                <w:rFonts w:ascii="Verdana" w:eastAsia="Times New Roman" w:hAnsi="Verdana" w:cs="Verdana"/>
                <w:color w:val="000000"/>
                <w:sz w:val="20"/>
                <w:szCs w:val="20"/>
              </w:rPr>
              <w:t>(0</w:t>
            </w:r>
            <w:r w:rsidRPr="007E2D60">
              <w:rPr>
                <w:rFonts w:ascii="Cambria Math" w:eastAsia="Times New Roman" w:hAnsi="Cambria Math" w:cs="Cambria Math"/>
                <w:color w:val="000000"/>
                <w:sz w:val="20"/>
                <w:szCs w:val="20"/>
              </w:rPr>
              <w:t>℃</w:t>
            </w:r>
            <w:r w:rsidRPr="007E2D60">
              <w:rPr>
                <w:rFonts w:ascii="Verdana" w:eastAsia="Times New Roman" w:hAnsi="Verdana" w:cs="Verdana"/>
                <w:color w:val="000000"/>
                <w:sz w:val="20"/>
                <w:szCs w:val="20"/>
              </w:rPr>
              <w:t>~70</w:t>
            </w:r>
            <w:r w:rsidRPr="007E2D60">
              <w:rPr>
                <w:rFonts w:ascii="Cambria Math" w:eastAsia="Times New Roman" w:hAnsi="Cambria Math" w:cs="Cambria Math"/>
                <w:color w:val="000000"/>
                <w:sz w:val="20"/>
                <w:szCs w:val="20"/>
              </w:rPr>
              <w:t>℃</w:t>
            </w:r>
            <w:r w:rsidRPr="007E2D60">
              <w:rPr>
                <w:rFonts w:ascii="Verdana" w:eastAsia="Times New Roman" w:hAnsi="Verdana" w:cs="Verdana"/>
                <w:color w:val="000000"/>
                <w:sz w:val="20"/>
                <w:szCs w:val="20"/>
              </w:rPr>
              <w:t>)</w:t>
            </w:r>
            <w:r w:rsidRPr="007E2D60">
              <w:rPr>
                <w:rFonts w:ascii="Verdana" w:eastAsia="Times New Roman" w:hAnsi="Verdana" w:cs="Times New Roman"/>
                <w:color w:val="000000"/>
                <w:sz w:val="20"/>
                <w:szCs w:val="20"/>
              </w:rPr>
              <w:t xml:space="preserve"> </w:t>
            </w:r>
            <w:r w:rsidRPr="007E2D60">
              <w:rPr>
                <w:rFonts w:ascii="Verdana" w:eastAsia="Times New Roman" w:hAnsi="Verdana" w:cs="Times New Roman"/>
                <w:b/>
                <w:bCs/>
                <w:color w:val="000000"/>
                <w:sz w:val="20"/>
                <w:szCs w:val="20"/>
              </w:rPr>
              <w:t xml:space="preserve">or </w:t>
            </w:r>
            <w:r w:rsidRPr="007E2D60">
              <w:rPr>
                <w:rFonts w:ascii="Verdana" w:eastAsia="Times New Roman" w:hAnsi="Verdana" w:cs="Times New Roman"/>
                <w:color w:val="000000"/>
                <w:sz w:val="20"/>
                <w:szCs w:val="20"/>
              </w:rPr>
              <w:t>±37°F(32°F~158°F)</w:t>
            </w:r>
          </w:p>
        </w:tc>
      </w:tr>
      <w:tr w:rsidR="007E2D60" w:rsidRPr="007E2D60" w:rsidTr="007E2D60">
        <w:trPr>
          <w:trHeight w:val="31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Working Temperature Range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-40</w:t>
            </w:r>
            <w:r w:rsidRPr="007E2D60">
              <w:rPr>
                <w:rFonts w:ascii="Cambria Math" w:eastAsia="Times New Roman" w:hAnsi="Cambria Math" w:cs="Cambria Math"/>
                <w:sz w:val="20"/>
                <w:szCs w:val="20"/>
              </w:rPr>
              <w:t>℃</w:t>
            </w:r>
            <w:r w:rsidRPr="007E2D60">
              <w:rPr>
                <w:rFonts w:ascii="Verdana" w:eastAsia="Times New Roman" w:hAnsi="Verdana" w:cs="Verdana"/>
                <w:sz w:val="20"/>
                <w:szCs w:val="20"/>
              </w:rPr>
              <w:t xml:space="preserve"> ~ 125</w:t>
            </w:r>
            <w:r w:rsidRPr="007E2D60">
              <w:rPr>
                <w:rFonts w:ascii="Cambria Math" w:eastAsia="Times New Roman" w:hAnsi="Cambria Math" w:cs="Cambria Math"/>
                <w:sz w:val="20"/>
                <w:szCs w:val="20"/>
              </w:rPr>
              <w:t>℃</w:t>
            </w:r>
            <w:r w:rsidRPr="007E2D60">
              <w:rPr>
                <w:rFonts w:ascii="Verdana" w:eastAsia="Times New Roman" w:hAnsi="Verdana" w:cs="Times New Roman"/>
                <w:sz w:val="20"/>
                <w:szCs w:val="20"/>
              </w:rPr>
              <w:t xml:space="preserve"> </w:t>
            </w:r>
            <w:r w:rsidRPr="007E2D60">
              <w:rPr>
                <w:rFonts w:ascii="Verdana" w:eastAsia="Times New Roman" w:hAnsi="Verdana" w:cs="Times New Roman"/>
                <w:b/>
                <w:bCs/>
                <w:sz w:val="20"/>
                <w:szCs w:val="20"/>
              </w:rPr>
              <w:t xml:space="preserve">or </w:t>
            </w:r>
            <w:r w:rsidRPr="007E2D60">
              <w:rPr>
                <w:rFonts w:ascii="Verdana" w:eastAsia="Times New Roman" w:hAnsi="Verdana" w:cs="Times New Roman"/>
                <w:sz w:val="20"/>
                <w:szCs w:val="20"/>
              </w:rPr>
              <w:t>-40°F ~ 257°F</w:t>
            </w:r>
          </w:p>
        </w:tc>
      </w:tr>
      <w:tr w:rsidR="007E2D60" w:rsidRPr="007E2D60" w:rsidTr="007E2D60">
        <w:trPr>
          <w:trHeight w:val="318"/>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Storage Temperature Range</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-40</w:t>
            </w:r>
            <w:r w:rsidRPr="007E2D60">
              <w:rPr>
                <w:rFonts w:ascii="Cambria Math" w:eastAsia="Times New Roman" w:hAnsi="Cambria Math" w:cs="Cambria Math"/>
                <w:sz w:val="20"/>
                <w:szCs w:val="20"/>
              </w:rPr>
              <w:t>℃</w:t>
            </w:r>
            <w:r w:rsidRPr="007E2D60">
              <w:rPr>
                <w:rFonts w:ascii="Verdana" w:eastAsia="Times New Roman" w:hAnsi="Verdana" w:cs="Verdana"/>
                <w:sz w:val="20"/>
                <w:szCs w:val="20"/>
              </w:rPr>
              <w:t xml:space="preserve"> ~ 125</w:t>
            </w:r>
            <w:r w:rsidRPr="007E2D60">
              <w:rPr>
                <w:rFonts w:ascii="Cambria Math" w:eastAsia="Times New Roman" w:hAnsi="Cambria Math" w:cs="Cambria Math"/>
                <w:sz w:val="20"/>
                <w:szCs w:val="20"/>
              </w:rPr>
              <w:t>℃</w:t>
            </w:r>
            <w:r w:rsidRPr="007E2D60">
              <w:rPr>
                <w:rFonts w:ascii="Verdana" w:eastAsia="Times New Roman" w:hAnsi="Verdana" w:cs="Times New Roman"/>
                <w:sz w:val="20"/>
                <w:szCs w:val="20"/>
              </w:rPr>
              <w:t xml:space="preserve"> </w:t>
            </w:r>
            <w:r w:rsidRPr="007E2D60">
              <w:rPr>
                <w:rFonts w:ascii="Verdana" w:eastAsia="Times New Roman" w:hAnsi="Verdana" w:cs="Times New Roman"/>
                <w:b/>
                <w:bCs/>
                <w:sz w:val="20"/>
                <w:szCs w:val="20"/>
              </w:rPr>
              <w:t>or</w:t>
            </w:r>
            <w:r w:rsidRPr="007E2D60">
              <w:rPr>
                <w:rFonts w:ascii="Verdana" w:eastAsia="Times New Roman" w:hAnsi="Verdana" w:cs="Times New Roman"/>
                <w:sz w:val="20"/>
                <w:szCs w:val="20"/>
              </w:rPr>
              <w:t xml:space="preserve"> -40°F ~ 257°F</w:t>
            </w:r>
          </w:p>
        </w:tc>
      </w:tr>
      <w:tr w:rsidR="007E2D60" w:rsidRPr="007E2D60" w:rsidTr="007E2D60">
        <w:trPr>
          <w:trHeight w:val="31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Protection Grade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IP67</w:t>
            </w:r>
          </w:p>
        </w:tc>
      </w:tr>
      <w:tr w:rsidR="007E2D60" w:rsidRPr="007E2D60" w:rsidTr="007E2D60">
        <w:trPr>
          <w:trHeight w:val="318"/>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 xml:space="preserve">Battery </w:t>
            </w:r>
            <w:proofErr w:type="spellStart"/>
            <w:r w:rsidRPr="007E2D60">
              <w:rPr>
                <w:rFonts w:ascii="Verdana" w:eastAsia="Times New Roman" w:hAnsi="Verdana" w:cs="Times New Roman"/>
                <w:sz w:val="20"/>
                <w:szCs w:val="20"/>
              </w:rPr>
              <w:t>LifeSpan</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7E2D60" w:rsidRPr="007E2D60" w:rsidRDefault="007E2D60" w:rsidP="007E2D60">
            <w:pPr>
              <w:spacing w:after="0" w:line="240" w:lineRule="auto"/>
              <w:rPr>
                <w:rFonts w:ascii="Verdana" w:eastAsia="Times New Roman" w:hAnsi="Verdana" w:cs="Times New Roman"/>
                <w:sz w:val="20"/>
                <w:szCs w:val="20"/>
              </w:rPr>
            </w:pPr>
            <w:r w:rsidRPr="007E2D60">
              <w:rPr>
                <w:rFonts w:ascii="Verdana" w:eastAsia="Times New Roman" w:hAnsi="Verdana" w:cs="Times New Roman"/>
                <w:sz w:val="20"/>
                <w:szCs w:val="20"/>
              </w:rPr>
              <w:t>Over 5 Years</w:t>
            </w:r>
          </w:p>
        </w:tc>
      </w:tr>
    </w:tbl>
    <w:p w:rsidR="007E2D60" w:rsidRDefault="007E2D60" w:rsidP="007E2D60">
      <w:pPr>
        <w:rPr>
          <w:b/>
          <w:sz w:val="36"/>
          <w:szCs w:val="36"/>
        </w:rPr>
      </w:pPr>
    </w:p>
    <w:p w:rsidR="007E2D60" w:rsidRPr="00103A8A" w:rsidRDefault="007E2D60" w:rsidP="007E2D60">
      <w:pPr>
        <w:rPr>
          <w:b/>
          <w:sz w:val="40"/>
          <w:szCs w:val="40"/>
        </w:rPr>
      </w:pPr>
      <w:r w:rsidRPr="00103A8A">
        <w:rPr>
          <w:b/>
          <w:sz w:val="40"/>
          <w:szCs w:val="40"/>
        </w:rPr>
        <w:t>Warranty:</w:t>
      </w:r>
    </w:p>
    <w:p w:rsidR="007E2D60" w:rsidRPr="00A5151A" w:rsidRDefault="007E2D60" w:rsidP="007E2D60">
      <w:pPr>
        <w:rPr>
          <w:rFonts w:cstheme="minorHAnsi"/>
          <w:b/>
          <w:sz w:val="28"/>
          <w:szCs w:val="28"/>
        </w:rPr>
      </w:pPr>
      <w:r w:rsidRPr="00A5151A">
        <w:rPr>
          <w:rStyle w:val="fontstyle01"/>
          <w:rFonts w:asciiTheme="minorHAnsi" w:hAnsiTheme="minorHAnsi" w:cstheme="minorHAnsi"/>
        </w:rPr>
        <w:t>All BTI Gauges carry a 1 year warranty effective at the time of purchase.</w:t>
      </w:r>
      <w:r w:rsidRPr="00A5151A">
        <w:rPr>
          <w:rFonts w:cstheme="minorHAnsi"/>
          <w:color w:val="000000"/>
          <w:sz w:val="28"/>
          <w:szCs w:val="28"/>
        </w:rPr>
        <w:br/>
      </w:r>
      <w:r w:rsidRPr="00A5151A">
        <w:rPr>
          <w:rStyle w:val="fontstyle01"/>
          <w:rFonts w:asciiTheme="minorHAnsi" w:hAnsiTheme="minorHAnsi" w:cstheme="minorHAnsi"/>
        </w:rPr>
        <w:sym w:font="Symbol" w:char="F0B7"/>
      </w:r>
      <w:r w:rsidRPr="00A5151A">
        <w:rPr>
          <w:rStyle w:val="fontstyle01"/>
          <w:rFonts w:asciiTheme="minorHAnsi" w:hAnsiTheme="minorHAnsi" w:cstheme="minorHAnsi"/>
        </w:rPr>
        <w:t xml:space="preserve"> This warranty extends only to products distributed and/or sold by BTI Gauges.</w:t>
      </w:r>
      <w:r w:rsidRPr="00A5151A">
        <w:rPr>
          <w:rFonts w:cstheme="minorHAnsi"/>
          <w:color w:val="000000"/>
          <w:sz w:val="28"/>
          <w:szCs w:val="28"/>
        </w:rPr>
        <w:br/>
      </w:r>
      <w:r w:rsidRPr="00A5151A">
        <w:rPr>
          <w:rStyle w:val="fontstyle01"/>
          <w:rFonts w:asciiTheme="minorHAnsi" w:hAnsiTheme="minorHAnsi" w:cstheme="minorHAnsi"/>
        </w:rPr>
        <w:t xml:space="preserve">It is effective only if the products are purchased and operated in the USA. </w:t>
      </w:r>
      <w:proofErr w:type="gramStart"/>
      <w:r w:rsidRPr="00A5151A">
        <w:rPr>
          <w:rStyle w:val="fontstyle01"/>
          <w:rFonts w:asciiTheme="minorHAnsi" w:hAnsiTheme="minorHAnsi" w:cstheme="minorHAnsi"/>
        </w:rPr>
        <w:t>(Within</w:t>
      </w:r>
      <w:r w:rsidRPr="00A5151A">
        <w:rPr>
          <w:rFonts w:cstheme="minorHAnsi"/>
          <w:color w:val="000000"/>
          <w:sz w:val="28"/>
          <w:szCs w:val="28"/>
        </w:rPr>
        <w:br/>
      </w:r>
      <w:r w:rsidRPr="00A5151A">
        <w:rPr>
          <w:rStyle w:val="fontstyle01"/>
          <w:rFonts w:asciiTheme="minorHAnsi" w:hAnsiTheme="minorHAnsi" w:cstheme="minorHAnsi"/>
        </w:rPr>
        <w:t>the USA including US 48 States, Alaska and Hawaii.)</w:t>
      </w:r>
      <w:proofErr w:type="gramEnd"/>
      <w:r w:rsidRPr="00A5151A">
        <w:rPr>
          <w:rFonts w:cstheme="minorHAnsi"/>
          <w:color w:val="000000"/>
          <w:sz w:val="28"/>
          <w:szCs w:val="28"/>
        </w:rPr>
        <w:br/>
      </w:r>
      <w:r w:rsidRPr="00A5151A">
        <w:rPr>
          <w:rStyle w:val="fontstyle01"/>
          <w:rFonts w:asciiTheme="minorHAnsi" w:hAnsiTheme="minorHAnsi" w:cstheme="minorHAnsi"/>
        </w:rPr>
        <w:sym w:font="Symbol" w:char="F0B7"/>
      </w:r>
      <w:r w:rsidRPr="00A5151A">
        <w:rPr>
          <w:rStyle w:val="fontstyle01"/>
          <w:rFonts w:asciiTheme="minorHAnsi" w:hAnsiTheme="minorHAnsi" w:cstheme="minorHAnsi"/>
        </w:rPr>
        <w:t xml:space="preserve"> This warranty covers only normal use of the computer. BTI Gauges shall not be</w:t>
      </w:r>
      <w:r w:rsidRPr="00A5151A">
        <w:rPr>
          <w:rFonts w:cstheme="minorHAnsi"/>
          <w:color w:val="000000"/>
          <w:sz w:val="28"/>
          <w:szCs w:val="28"/>
        </w:rPr>
        <w:br/>
      </w:r>
      <w:r w:rsidRPr="00A5151A">
        <w:rPr>
          <w:rStyle w:val="fontstyle01"/>
          <w:rFonts w:asciiTheme="minorHAnsi" w:hAnsiTheme="minorHAnsi" w:cstheme="minorHAnsi"/>
        </w:rPr>
        <w:t>liable under this warranty if any damage or defect results from (</w:t>
      </w:r>
      <w:proofErr w:type="spellStart"/>
      <w:r w:rsidRPr="00A5151A">
        <w:rPr>
          <w:rStyle w:val="fontstyle01"/>
          <w:rFonts w:asciiTheme="minorHAnsi" w:hAnsiTheme="minorHAnsi" w:cstheme="minorHAnsi"/>
        </w:rPr>
        <w:t>i</w:t>
      </w:r>
      <w:proofErr w:type="spellEnd"/>
      <w:r w:rsidRPr="00A5151A">
        <w:rPr>
          <w:rStyle w:val="fontstyle01"/>
          <w:rFonts w:asciiTheme="minorHAnsi" w:hAnsiTheme="minorHAnsi" w:cstheme="minorHAnsi"/>
        </w:rPr>
        <w:t>) misuse, abuse,</w:t>
      </w:r>
      <w:r w:rsidRPr="00A5151A">
        <w:rPr>
          <w:rFonts w:cstheme="minorHAnsi"/>
          <w:color w:val="000000"/>
          <w:sz w:val="28"/>
          <w:szCs w:val="28"/>
        </w:rPr>
        <w:br/>
      </w:r>
      <w:r w:rsidRPr="00A5151A">
        <w:rPr>
          <w:rStyle w:val="fontstyle01"/>
          <w:rFonts w:asciiTheme="minorHAnsi" w:hAnsiTheme="minorHAnsi" w:cstheme="minorHAnsi"/>
        </w:rPr>
        <w:t>neglect, improper shipping or installation; (ii) disasters such as fire, flood, lightning</w:t>
      </w:r>
      <w:r w:rsidRPr="00A5151A">
        <w:rPr>
          <w:rFonts w:cstheme="minorHAnsi"/>
          <w:color w:val="000000"/>
          <w:sz w:val="28"/>
          <w:szCs w:val="28"/>
        </w:rPr>
        <w:br/>
      </w:r>
      <w:r w:rsidRPr="00A5151A">
        <w:rPr>
          <w:rStyle w:val="fontstyle01"/>
          <w:rFonts w:asciiTheme="minorHAnsi" w:hAnsiTheme="minorHAnsi" w:cstheme="minorHAnsi"/>
        </w:rPr>
        <w:t>or improper electric current; or (iii) service or alteration by anyone other than an</w:t>
      </w:r>
      <w:r w:rsidRPr="00A5151A">
        <w:rPr>
          <w:rFonts w:cstheme="minorHAnsi"/>
          <w:color w:val="000000"/>
          <w:sz w:val="28"/>
          <w:szCs w:val="28"/>
        </w:rPr>
        <w:br/>
      </w:r>
      <w:r w:rsidRPr="00A5151A">
        <w:rPr>
          <w:rStyle w:val="fontstyle01"/>
          <w:rFonts w:asciiTheme="minorHAnsi" w:hAnsiTheme="minorHAnsi" w:cstheme="minorHAnsi"/>
        </w:rPr>
        <w:t>authorized BTI Gauge representative.</w:t>
      </w:r>
      <w:r w:rsidRPr="00A5151A">
        <w:rPr>
          <w:rFonts w:cstheme="minorHAnsi"/>
          <w:color w:val="000000"/>
          <w:sz w:val="28"/>
          <w:szCs w:val="28"/>
        </w:rPr>
        <w:br/>
      </w:r>
      <w:r w:rsidRPr="00A5151A">
        <w:rPr>
          <w:rStyle w:val="fontstyle01"/>
          <w:rFonts w:asciiTheme="minorHAnsi" w:hAnsiTheme="minorHAnsi" w:cstheme="minorHAnsi"/>
        </w:rPr>
        <w:sym w:font="Symbol" w:char="F0B7"/>
      </w:r>
      <w:r w:rsidRPr="00A5151A">
        <w:rPr>
          <w:rStyle w:val="fontstyle01"/>
          <w:rFonts w:asciiTheme="minorHAnsi" w:hAnsiTheme="minorHAnsi" w:cstheme="minorHAnsi"/>
        </w:rPr>
        <w:t xml:space="preserve"> You must retain your bill of sale or other proof of purchase to receive warranty</w:t>
      </w:r>
      <w:r w:rsidRPr="00A5151A">
        <w:rPr>
          <w:rFonts w:cstheme="minorHAnsi"/>
          <w:color w:val="000000"/>
          <w:sz w:val="28"/>
          <w:szCs w:val="28"/>
        </w:rPr>
        <w:br/>
      </w:r>
      <w:r w:rsidRPr="00A5151A">
        <w:rPr>
          <w:rStyle w:val="fontstyle01"/>
          <w:rFonts w:asciiTheme="minorHAnsi" w:hAnsiTheme="minorHAnsi" w:cstheme="minorHAnsi"/>
        </w:rPr>
        <w:t>service.</w:t>
      </w:r>
      <w:r w:rsidRPr="00A5151A">
        <w:rPr>
          <w:rFonts w:cstheme="minorHAnsi"/>
          <w:color w:val="000000"/>
          <w:sz w:val="28"/>
          <w:szCs w:val="28"/>
        </w:rPr>
        <w:br/>
      </w:r>
      <w:r w:rsidRPr="00A5151A">
        <w:rPr>
          <w:rStyle w:val="fontstyle01"/>
          <w:rFonts w:asciiTheme="minorHAnsi" w:hAnsiTheme="minorHAnsi" w:cstheme="minorHAnsi"/>
        </w:rPr>
        <w:sym w:font="Symbol" w:char="F0B7"/>
      </w:r>
      <w:r w:rsidRPr="00A5151A">
        <w:rPr>
          <w:rStyle w:val="fontstyle01"/>
          <w:rFonts w:asciiTheme="minorHAnsi" w:hAnsiTheme="minorHAnsi" w:cstheme="minorHAnsi"/>
        </w:rPr>
        <w:t xml:space="preserve"> No warranty extension will be granted for any replacement part(s) furnished to</w:t>
      </w:r>
      <w:r w:rsidRPr="00A5151A">
        <w:rPr>
          <w:rFonts w:cstheme="minorHAnsi"/>
          <w:color w:val="000000"/>
          <w:sz w:val="28"/>
          <w:szCs w:val="28"/>
        </w:rPr>
        <w:br/>
      </w:r>
      <w:r w:rsidRPr="00A5151A">
        <w:rPr>
          <w:rStyle w:val="fontstyle01"/>
          <w:rFonts w:asciiTheme="minorHAnsi" w:hAnsiTheme="minorHAnsi" w:cstheme="minorHAnsi"/>
        </w:rPr>
        <w:t>the purchaser in fulfillment of this warranty.</w:t>
      </w:r>
      <w:r w:rsidRPr="00A5151A">
        <w:rPr>
          <w:rFonts w:cstheme="minorHAnsi"/>
          <w:color w:val="000000"/>
          <w:sz w:val="28"/>
          <w:szCs w:val="28"/>
        </w:rPr>
        <w:br/>
      </w:r>
      <w:r w:rsidRPr="00A5151A">
        <w:rPr>
          <w:rStyle w:val="fontstyle01"/>
          <w:rFonts w:asciiTheme="minorHAnsi" w:hAnsiTheme="minorHAnsi" w:cstheme="minorHAnsi"/>
        </w:rPr>
        <w:sym w:font="Symbol" w:char="F0B7"/>
      </w:r>
      <w:r w:rsidRPr="00A5151A">
        <w:rPr>
          <w:rStyle w:val="fontstyle01"/>
          <w:rFonts w:asciiTheme="minorHAnsi" w:hAnsiTheme="minorHAnsi" w:cstheme="minorHAnsi"/>
        </w:rPr>
        <w:t xml:space="preserve"> Warranty claims must be sent to sales@btigauges.com.</w:t>
      </w:r>
    </w:p>
    <w:sectPr w:rsidR="007E2D60" w:rsidRPr="00A5151A" w:rsidSect="00DD49CF">
      <w:pgSz w:w="12240" w:h="15840"/>
      <w:pgMar w:top="360" w:right="360" w:bottom="36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4">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IDFont+F3">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660F"/>
    <w:multiLevelType w:val="hybridMultilevel"/>
    <w:tmpl w:val="4900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502D76"/>
    <w:multiLevelType w:val="hybridMultilevel"/>
    <w:tmpl w:val="92987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B326325"/>
    <w:multiLevelType w:val="hybridMultilevel"/>
    <w:tmpl w:val="8182F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E12298"/>
    <w:multiLevelType w:val="hybridMultilevel"/>
    <w:tmpl w:val="A7608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3054896"/>
    <w:multiLevelType w:val="hybridMultilevel"/>
    <w:tmpl w:val="E174E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AD2B7D"/>
    <w:multiLevelType w:val="hybridMultilevel"/>
    <w:tmpl w:val="446A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990184"/>
    <w:multiLevelType w:val="hybridMultilevel"/>
    <w:tmpl w:val="A1EE9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957977"/>
    <w:multiLevelType w:val="hybridMultilevel"/>
    <w:tmpl w:val="3C92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61151"/>
    <w:multiLevelType w:val="hybridMultilevel"/>
    <w:tmpl w:val="21FC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0"/>
  </w:num>
  <w:num w:numId="5">
    <w:abstractNumId w:val="2"/>
  </w:num>
  <w:num w:numId="6">
    <w:abstractNumId w:val="6"/>
  </w:num>
  <w:num w:numId="7">
    <w:abstractNumId w:val="4"/>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15749"/>
    <w:rsid w:val="0001686F"/>
    <w:rsid w:val="00091F94"/>
    <w:rsid w:val="00103A8A"/>
    <w:rsid w:val="00325523"/>
    <w:rsid w:val="0041193F"/>
    <w:rsid w:val="00583ECA"/>
    <w:rsid w:val="005C76FC"/>
    <w:rsid w:val="00612B33"/>
    <w:rsid w:val="007D1FAA"/>
    <w:rsid w:val="007E2D60"/>
    <w:rsid w:val="00815749"/>
    <w:rsid w:val="008C49B0"/>
    <w:rsid w:val="008F77B4"/>
    <w:rsid w:val="00994F52"/>
    <w:rsid w:val="00A5151A"/>
    <w:rsid w:val="00A52E94"/>
    <w:rsid w:val="00CE3CF1"/>
    <w:rsid w:val="00CF6204"/>
    <w:rsid w:val="00D47F44"/>
    <w:rsid w:val="00DD49CF"/>
    <w:rsid w:val="00E40D09"/>
    <w:rsid w:val="00E90C04"/>
    <w:rsid w:val="00EA751A"/>
    <w:rsid w:val="00F14F1E"/>
    <w:rsid w:val="00F53B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F94"/>
    <w:rPr>
      <w:rFonts w:ascii="Tahoma" w:hAnsi="Tahoma" w:cs="Tahoma"/>
      <w:sz w:val="16"/>
      <w:szCs w:val="16"/>
    </w:rPr>
  </w:style>
  <w:style w:type="paragraph" w:customStyle="1" w:styleId="AveryStyle1">
    <w:name w:val="Avery Style 1"/>
    <w:uiPriority w:val="99"/>
    <w:rsid w:val="00091F94"/>
    <w:pPr>
      <w:spacing w:before="57" w:after="57" w:line="240" w:lineRule="auto"/>
      <w:ind w:left="316" w:right="316"/>
    </w:pPr>
    <w:rPr>
      <w:rFonts w:ascii="Arial" w:eastAsia="Times New Roman" w:hAnsi="Arial" w:cs="Arial"/>
      <w:bCs/>
      <w:color w:val="000000"/>
      <w:sz w:val="32"/>
    </w:rPr>
  </w:style>
  <w:style w:type="paragraph" w:styleId="ListParagraph">
    <w:name w:val="List Paragraph"/>
    <w:basedOn w:val="Normal"/>
    <w:uiPriority w:val="34"/>
    <w:qFormat/>
    <w:rsid w:val="00091F94"/>
    <w:pPr>
      <w:ind w:left="720"/>
      <w:contextualSpacing/>
    </w:pPr>
  </w:style>
  <w:style w:type="character" w:customStyle="1" w:styleId="fontstyle01">
    <w:name w:val="fontstyle01"/>
    <w:basedOn w:val="DefaultParagraphFont"/>
    <w:rsid w:val="007E2D60"/>
    <w:rPr>
      <w:rFonts w:ascii="CIDFont+F4" w:hAnsi="CIDFont+F4" w:hint="default"/>
      <w:b w:val="0"/>
      <w:bCs w:val="0"/>
      <w:i w:val="0"/>
      <w:iCs w:val="0"/>
      <w:color w:val="000000"/>
      <w:sz w:val="28"/>
      <w:szCs w:val="28"/>
    </w:rPr>
  </w:style>
  <w:style w:type="character" w:styleId="Strong">
    <w:name w:val="Strong"/>
    <w:basedOn w:val="DefaultParagraphFont"/>
    <w:uiPriority w:val="22"/>
    <w:qFormat/>
    <w:rsid w:val="008C49B0"/>
    <w:rPr>
      <w:b/>
      <w:bCs/>
    </w:rPr>
  </w:style>
</w:styles>
</file>

<file path=word/webSettings.xml><?xml version="1.0" encoding="utf-8"?>
<w:webSettings xmlns:r="http://schemas.openxmlformats.org/officeDocument/2006/relationships" xmlns:w="http://schemas.openxmlformats.org/wordprocessingml/2006/main">
  <w:divs>
    <w:div w:id="333266701">
      <w:bodyDiv w:val="1"/>
      <w:marLeft w:val="0"/>
      <w:marRight w:val="0"/>
      <w:marTop w:val="0"/>
      <w:marBottom w:val="0"/>
      <w:divBdr>
        <w:top w:val="none" w:sz="0" w:space="0" w:color="auto"/>
        <w:left w:val="none" w:sz="0" w:space="0" w:color="auto"/>
        <w:bottom w:val="none" w:sz="0" w:space="0" w:color="auto"/>
        <w:right w:val="none" w:sz="0" w:space="0" w:color="auto"/>
      </w:divBdr>
    </w:div>
    <w:div w:id="427628429">
      <w:bodyDiv w:val="1"/>
      <w:marLeft w:val="0"/>
      <w:marRight w:val="0"/>
      <w:marTop w:val="0"/>
      <w:marBottom w:val="0"/>
      <w:divBdr>
        <w:top w:val="none" w:sz="0" w:space="0" w:color="auto"/>
        <w:left w:val="none" w:sz="0" w:space="0" w:color="auto"/>
        <w:bottom w:val="none" w:sz="0" w:space="0" w:color="auto"/>
        <w:right w:val="none" w:sz="0" w:space="0" w:color="auto"/>
      </w:divBdr>
    </w:div>
    <w:div w:id="591746820">
      <w:bodyDiv w:val="1"/>
      <w:marLeft w:val="0"/>
      <w:marRight w:val="0"/>
      <w:marTop w:val="0"/>
      <w:marBottom w:val="0"/>
      <w:divBdr>
        <w:top w:val="none" w:sz="0" w:space="0" w:color="auto"/>
        <w:left w:val="none" w:sz="0" w:space="0" w:color="auto"/>
        <w:bottom w:val="none" w:sz="0" w:space="0" w:color="auto"/>
        <w:right w:val="none" w:sz="0" w:space="0" w:color="auto"/>
      </w:divBdr>
    </w:div>
    <w:div w:id="1020855742">
      <w:bodyDiv w:val="1"/>
      <w:marLeft w:val="0"/>
      <w:marRight w:val="0"/>
      <w:marTop w:val="0"/>
      <w:marBottom w:val="0"/>
      <w:divBdr>
        <w:top w:val="none" w:sz="0" w:space="0" w:color="auto"/>
        <w:left w:val="none" w:sz="0" w:space="0" w:color="auto"/>
        <w:bottom w:val="none" w:sz="0" w:space="0" w:color="auto"/>
        <w:right w:val="none" w:sz="0" w:space="0" w:color="auto"/>
      </w:divBdr>
    </w:div>
    <w:div w:id="1332752261">
      <w:bodyDiv w:val="1"/>
      <w:marLeft w:val="0"/>
      <w:marRight w:val="0"/>
      <w:marTop w:val="0"/>
      <w:marBottom w:val="0"/>
      <w:divBdr>
        <w:top w:val="none" w:sz="0" w:space="0" w:color="auto"/>
        <w:left w:val="none" w:sz="0" w:space="0" w:color="auto"/>
        <w:bottom w:val="none" w:sz="0" w:space="0" w:color="auto"/>
        <w:right w:val="none" w:sz="0" w:space="0" w:color="auto"/>
      </w:divBdr>
    </w:div>
    <w:div w:id="134559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3DB62-2677-441C-BC63-BFF4F23C8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2002</TotalTime>
  <Pages>9</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cp:lastPrinted>2022-07-29T14:55:00Z</cp:lastPrinted>
  <dcterms:created xsi:type="dcterms:W3CDTF">2022-07-21T19:51:00Z</dcterms:created>
  <dcterms:modified xsi:type="dcterms:W3CDTF">2024-03-04T21:58:00Z</dcterms:modified>
</cp:coreProperties>
</file>